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840C" w14:textId="77777777" w:rsidR="002436BE" w:rsidRPr="000A42E4" w:rsidRDefault="002436BE" w:rsidP="000A42E4">
      <w:pPr>
        <w:spacing w:after="0" w:line="280" w:lineRule="exact"/>
        <w:jc w:val="center"/>
        <w:rPr>
          <w:rFonts w:ascii="Verdana" w:hAnsi="Verdana"/>
          <w:b/>
          <w:bCs/>
          <w:sz w:val="20"/>
          <w:szCs w:val="20"/>
        </w:rPr>
      </w:pPr>
      <w:r w:rsidRPr="000A42E4">
        <w:rPr>
          <w:rFonts w:ascii="Verdana" w:hAnsi="Verdana"/>
          <w:b/>
          <w:bCs/>
          <w:sz w:val="20"/>
          <w:szCs w:val="20"/>
        </w:rPr>
        <w:t>Muster-Dienstvereinbarung</w:t>
      </w:r>
    </w:p>
    <w:p w14:paraId="38F3D600" w14:textId="766ED24F" w:rsidR="004B6C00" w:rsidRPr="000A42E4" w:rsidRDefault="002436BE" w:rsidP="000A42E4">
      <w:pPr>
        <w:spacing w:after="0" w:line="280" w:lineRule="exact"/>
        <w:jc w:val="center"/>
        <w:rPr>
          <w:rFonts w:ascii="Verdana" w:hAnsi="Verdana"/>
          <w:b/>
          <w:bCs/>
          <w:sz w:val="20"/>
          <w:szCs w:val="20"/>
        </w:rPr>
      </w:pPr>
      <w:r w:rsidRPr="000A42E4">
        <w:rPr>
          <w:rFonts w:ascii="Verdana" w:hAnsi="Verdana"/>
          <w:b/>
          <w:bCs/>
          <w:sz w:val="20"/>
          <w:szCs w:val="20"/>
        </w:rPr>
        <w:t>über die Gewährung eines Fahrtkostenzuschusses gemäß § 32 Abs. 1 DienstVO im Rahmen  eines</w:t>
      </w:r>
      <w:r w:rsidR="004B6C00" w:rsidRPr="000A42E4">
        <w:rPr>
          <w:rFonts w:ascii="Verdana" w:hAnsi="Verdana"/>
          <w:b/>
          <w:bCs/>
          <w:sz w:val="20"/>
          <w:szCs w:val="20"/>
        </w:rPr>
        <w:t xml:space="preserve"> Jobticket</w:t>
      </w:r>
      <w:r w:rsidRPr="000A42E4">
        <w:rPr>
          <w:rFonts w:ascii="Verdana" w:hAnsi="Verdana"/>
          <w:b/>
          <w:bCs/>
          <w:sz w:val="20"/>
          <w:szCs w:val="20"/>
        </w:rPr>
        <w:t>s</w:t>
      </w:r>
    </w:p>
    <w:p w14:paraId="6D8DEEF2" w14:textId="7914A043" w:rsidR="004B6C00" w:rsidRPr="000A42E4" w:rsidRDefault="004B6C00" w:rsidP="000A42E4">
      <w:pPr>
        <w:spacing w:after="0" w:line="280" w:lineRule="exact"/>
        <w:jc w:val="center"/>
        <w:rPr>
          <w:rFonts w:ascii="Verdana" w:hAnsi="Verdana"/>
          <w:sz w:val="20"/>
          <w:szCs w:val="20"/>
        </w:rPr>
      </w:pPr>
    </w:p>
    <w:p w14:paraId="34369332" w14:textId="77777777" w:rsidR="004B6C00" w:rsidRPr="000A42E4" w:rsidRDefault="004B6C00" w:rsidP="000A42E4">
      <w:pPr>
        <w:tabs>
          <w:tab w:val="left" w:pos="9072"/>
        </w:tabs>
        <w:spacing w:after="0" w:line="280" w:lineRule="exact"/>
        <w:ind w:right="426"/>
        <w:rPr>
          <w:rFonts w:ascii="Verdana" w:hAnsi="Verdana"/>
          <w:sz w:val="20"/>
          <w:szCs w:val="20"/>
        </w:rPr>
      </w:pPr>
      <w:r w:rsidRPr="000A42E4">
        <w:rPr>
          <w:rFonts w:ascii="Verdana" w:hAnsi="Verdana"/>
          <w:sz w:val="20"/>
          <w:szCs w:val="20"/>
          <w:lang w:val="de"/>
        </w:rPr>
        <w:t>Zwischen (Dienststellenleitung)</w:t>
      </w:r>
      <w:sdt>
        <w:sdtPr>
          <w:rPr>
            <w:rFonts w:ascii="Verdana" w:hAnsi="Verdana"/>
            <w:sz w:val="20"/>
            <w:szCs w:val="20"/>
          </w:rPr>
          <w:id w:val="1350841671"/>
          <w:placeholder>
            <w:docPart w:val="97129628C47C4D0BA4FB6C9443DC6CE1"/>
          </w:placeholder>
          <w:showingPlcHdr/>
          <w:text/>
        </w:sdtPr>
        <w:sdtContent>
          <w:r w:rsidRPr="000A42E4">
            <w:rPr>
              <w:rStyle w:val="Platzhaltertext"/>
              <w:rFonts w:ascii="Verdana" w:hAnsi="Verdana"/>
              <w:sz w:val="20"/>
              <w:szCs w:val="20"/>
              <w:highlight w:val="yellow"/>
              <w:lang w:val="de"/>
            </w:rPr>
            <w:t>Klicken oder tippen Sie hier, um Text einzugeben.</w:t>
          </w:r>
        </w:sdtContent>
      </w:sdt>
    </w:p>
    <w:p w14:paraId="2CB9B184" w14:textId="77777777" w:rsidR="004B6C00" w:rsidRPr="000A42E4" w:rsidRDefault="004B6C00" w:rsidP="000A42E4">
      <w:pPr>
        <w:tabs>
          <w:tab w:val="left" w:pos="9072"/>
        </w:tabs>
        <w:spacing w:after="0" w:line="280" w:lineRule="exact"/>
        <w:ind w:right="426"/>
        <w:rPr>
          <w:rFonts w:ascii="Verdana" w:hAnsi="Verdana"/>
          <w:sz w:val="20"/>
          <w:szCs w:val="20"/>
        </w:rPr>
      </w:pPr>
      <w:r w:rsidRPr="000A42E4">
        <w:rPr>
          <w:rFonts w:ascii="Verdana" w:hAnsi="Verdana"/>
          <w:sz w:val="20"/>
          <w:szCs w:val="20"/>
          <w:lang w:val="de"/>
        </w:rPr>
        <w:t xml:space="preserve">vertreten durch </w:t>
      </w:r>
      <w:sdt>
        <w:sdtPr>
          <w:rPr>
            <w:rFonts w:ascii="Verdana" w:hAnsi="Verdana"/>
            <w:sz w:val="20"/>
            <w:szCs w:val="20"/>
          </w:rPr>
          <w:id w:val="756953584"/>
          <w:placeholder>
            <w:docPart w:val="97129628C47C4D0BA4FB6C9443DC6CE1"/>
          </w:placeholder>
          <w:showingPlcHdr/>
          <w:text/>
        </w:sdtPr>
        <w:sdtContent>
          <w:r w:rsidRPr="000A42E4">
            <w:rPr>
              <w:rStyle w:val="Platzhaltertext"/>
              <w:rFonts w:ascii="Verdana" w:hAnsi="Verdana"/>
              <w:sz w:val="20"/>
              <w:szCs w:val="20"/>
              <w:highlight w:val="yellow"/>
              <w:lang w:val="de"/>
            </w:rPr>
            <w:t>Klicken oder tippen Sie hier, um Text einzugeben.</w:t>
          </w:r>
        </w:sdtContent>
      </w:sdt>
    </w:p>
    <w:p w14:paraId="6ADBF250" w14:textId="77777777" w:rsidR="004B6C00" w:rsidRPr="000A42E4" w:rsidRDefault="004B6C00" w:rsidP="000A42E4">
      <w:pPr>
        <w:tabs>
          <w:tab w:val="left" w:pos="9072"/>
        </w:tabs>
        <w:spacing w:after="0" w:line="280" w:lineRule="exact"/>
        <w:ind w:right="426"/>
        <w:rPr>
          <w:rFonts w:ascii="Verdana" w:hAnsi="Verdana"/>
          <w:sz w:val="20"/>
          <w:szCs w:val="20"/>
        </w:rPr>
      </w:pPr>
      <w:r w:rsidRPr="000A42E4">
        <w:rPr>
          <w:rFonts w:ascii="Verdana" w:hAnsi="Verdana"/>
          <w:sz w:val="20"/>
          <w:szCs w:val="20"/>
          <w:lang w:val="de"/>
        </w:rPr>
        <w:t xml:space="preserve">und der Mitarbeitervertretung </w:t>
      </w:r>
      <w:sdt>
        <w:sdtPr>
          <w:rPr>
            <w:rFonts w:ascii="Verdana" w:hAnsi="Verdana"/>
            <w:sz w:val="20"/>
            <w:szCs w:val="20"/>
          </w:rPr>
          <w:id w:val="123507552"/>
          <w:placeholder>
            <w:docPart w:val="97129628C47C4D0BA4FB6C9443DC6CE1"/>
          </w:placeholder>
          <w:showingPlcHdr/>
          <w:text/>
        </w:sdtPr>
        <w:sdtContent>
          <w:r w:rsidRPr="000A42E4">
            <w:rPr>
              <w:rStyle w:val="Platzhaltertext"/>
              <w:rFonts w:ascii="Verdana" w:hAnsi="Verdana"/>
              <w:sz w:val="20"/>
              <w:szCs w:val="20"/>
              <w:highlight w:val="yellow"/>
              <w:lang w:val="de"/>
            </w:rPr>
            <w:t>Klicken oder tippen Sie hier, um Text einzugeben.</w:t>
          </w:r>
        </w:sdtContent>
      </w:sdt>
    </w:p>
    <w:p w14:paraId="12EBCD58" w14:textId="77777777" w:rsidR="004B6C00" w:rsidRPr="000A42E4" w:rsidRDefault="004B6C00" w:rsidP="000A42E4">
      <w:pPr>
        <w:tabs>
          <w:tab w:val="left" w:pos="9072"/>
        </w:tabs>
        <w:spacing w:after="0" w:line="280" w:lineRule="exact"/>
        <w:ind w:right="426"/>
        <w:rPr>
          <w:rFonts w:ascii="Verdana" w:hAnsi="Verdana"/>
          <w:sz w:val="20"/>
          <w:szCs w:val="20"/>
        </w:rPr>
      </w:pPr>
      <w:r w:rsidRPr="000A42E4">
        <w:rPr>
          <w:rFonts w:ascii="Verdana" w:hAnsi="Verdana"/>
          <w:sz w:val="20"/>
          <w:szCs w:val="20"/>
          <w:lang w:val="de"/>
        </w:rPr>
        <w:t xml:space="preserve">vertreten durch den/die Vorsitzende/n der Mitarbeitervertretung </w:t>
      </w:r>
    </w:p>
    <w:p w14:paraId="7B315A31" w14:textId="77777777" w:rsidR="004B6C00" w:rsidRPr="000A42E4" w:rsidRDefault="004B6C00" w:rsidP="000A42E4">
      <w:pPr>
        <w:tabs>
          <w:tab w:val="left" w:pos="9072"/>
        </w:tabs>
        <w:spacing w:after="0" w:line="280" w:lineRule="exact"/>
        <w:ind w:right="426"/>
        <w:rPr>
          <w:rFonts w:ascii="Verdana" w:hAnsi="Verdana"/>
          <w:sz w:val="20"/>
          <w:szCs w:val="20"/>
        </w:rPr>
      </w:pPr>
      <w:r w:rsidRPr="000A42E4">
        <w:rPr>
          <w:rFonts w:ascii="Verdana" w:hAnsi="Verdana"/>
          <w:sz w:val="20"/>
          <w:szCs w:val="20"/>
          <w:lang w:val="de"/>
        </w:rPr>
        <w:t xml:space="preserve">Herrn/Frau </w:t>
      </w:r>
      <w:sdt>
        <w:sdtPr>
          <w:rPr>
            <w:rFonts w:ascii="Verdana" w:hAnsi="Verdana"/>
            <w:sz w:val="20"/>
            <w:szCs w:val="20"/>
          </w:rPr>
          <w:id w:val="-1606112365"/>
          <w:placeholder>
            <w:docPart w:val="97129628C47C4D0BA4FB6C9443DC6CE1"/>
          </w:placeholder>
          <w:showingPlcHdr/>
          <w:text/>
        </w:sdtPr>
        <w:sdtContent>
          <w:r w:rsidRPr="000A42E4">
            <w:rPr>
              <w:rStyle w:val="Platzhaltertext"/>
              <w:rFonts w:ascii="Verdana" w:hAnsi="Verdana"/>
              <w:sz w:val="20"/>
              <w:szCs w:val="20"/>
              <w:highlight w:val="yellow"/>
              <w:lang w:val="de"/>
            </w:rPr>
            <w:t>Klicken oder tippen Sie hier, um Text einzugeben.</w:t>
          </w:r>
        </w:sdtContent>
      </w:sdt>
    </w:p>
    <w:p w14:paraId="47A3E3A9" w14:textId="26D5936C" w:rsidR="004B6C00" w:rsidRPr="000A42E4" w:rsidRDefault="004B6C00" w:rsidP="000A42E4">
      <w:pPr>
        <w:spacing w:after="0" w:line="280" w:lineRule="exact"/>
        <w:ind w:right="216"/>
        <w:jc w:val="both"/>
        <w:textAlignment w:val="baseline"/>
        <w:rPr>
          <w:rFonts w:ascii="Verdana" w:eastAsia="Times New Roman" w:hAnsi="Verdana" w:cs="Arial"/>
          <w:sz w:val="20"/>
          <w:szCs w:val="20"/>
        </w:rPr>
      </w:pPr>
      <w:r w:rsidRPr="000A42E4">
        <w:rPr>
          <w:rFonts w:ascii="Verdana" w:eastAsia="Times New Roman" w:hAnsi="Verdana" w:cs="Arial"/>
          <w:sz w:val="20"/>
          <w:szCs w:val="20"/>
        </w:rPr>
        <w:t xml:space="preserve">wird im Rahmen des § </w:t>
      </w:r>
      <w:r w:rsidR="006E6324">
        <w:rPr>
          <w:rFonts w:ascii="Verdana" w:eastAsia="Times New Roman" w:hAnsi="Verdana" w:cs="Arial"/>
          <w:sz w:val="20"/>
          <w:szCs w:val="20"/>
        </w:rPr>
        <w:t>32</w:t>
      </w:r>
      <w:r w:rsidRPr="000A42E4">
        <w:rPr>
          <w:rFonts w:ascii="Verdana" w:eastAsia="Times New Roman" w:hAnsi="Verdana" w:cs="Arial"/>
          <w:sz w:val="20"/>
          <w:szCs w:val="20"/>
        </w:rPr>
        <w:t xml:space="preserve"> DienstVO</w:t>
      </w:r>
      <w:r w:rsidRPr="000A42E4">
        <w:rPr>
          <w:rFonts w:ascii="Verdana" w:hAnsi="Verdana"/>
          <w:sz w:val="20"/>
          <w:szCs w:val="20"/>
          <w:lang w:val="de"/>
        </w:rPr>
        <w:t xml:space="preserve"> </w:t>
      </w:r>
      <w:r w:rsidRPr="000A42E4">
        <w:rPr>
          <w:rFonts w:ascii="Verdana" w:eastAsia="Times New Roman" w:hAnsi="Verdana" w:cs="Arial"/>
          <w:sz w:val="20"/>
          <w:szCs w:val="20"/>
        </w:rPr>
        <w:t>und § 36 MVG-EKD folgende Dienstvereinbarung abgeschlossen:</w:t>
      </w:r>
    </w:p>
    <w:p w14:paraId="1CC856F5" w14:textId="4CBCC780" w:rsidR="004B6C00" w:rsidRPr="000A42E4" w:rsidRDefault="004B6C00" w:rsidP="000A42E4">
      <w:pPr>
        <w:spacing w:after="0" w:line="280" w:lineRule="exact"/>
        <w:ind w:right="216"/>
        <w:jc w:val="both"/>
        <w:textAlignment w:val="baseline"/>
        <w:rPr>
          <w:rFonts w:ascii="Verdana" w:eastAsia="Times New Roman" w:hAnsi="Verdana" w:cs="Arial"/>
          <w:sz w:val="20"/>
          <w:szCs w:val="20"/>
        </w:rPr>
      </w:pPr>
    </w:p>
    <w:p w14:paraId="1E3B6413" w14:textId="0EEE57AE" w:rsidR="004B6C00" w:rsidRPr="000A42E4" w:rsidRDefault="004B6C00" w:rsidP="000A42E4">
      <w:pPr>
        <w:spacing w:after="0" w:line="280" w:lineRule="exact"/>
        <w:ind w:right="216"/>
        <w:jc w:val="both"/>
        <w:textAlignment w:val="baseline"/>
        <w:rPr>
          <w:rFonts w:ascii="Verdana" w:eastAsia="Times New Roman" w:hAnsi="Verdana" w:cs="Arial"/>
          <w:sz w:val="20"/>
          <w:szCs w:val="20"/>
        </w:rPr>
      </w:pPr>
    </w:p>
    <w:p w14:paraId="6AC913CE" w14:textId="77777777" w:rsidR="000E3155" w:rsidRPr="000A42E4" w:rsidRDefault="000E3155" w:rsidP="000A42E4">
      <w:pPr>
        <w:spacing w:after="0" w:line="280" w:lineRule="exact"/>
        <w:ind w:left="94" w:right="94"/>
        <w:jc w:val="center"/>
        <w:rPr>
          <w:rFonts w:ascii="Verdana" w:hAnsi="Verdana"/>
          <w:b/>
          <w:sz w:val="20"/>
          <w:szCs w:val="20"/>
        </w:rPr>
      </w:pPr>
      <w:r w:rsidRPr="000A42E4">
        <w:rPr>
          <w:rFonts w:ascii="Verdana" w:hAnsi="Verdana"/>
          <w:b/>
          <w:sz w:val="20"/>
          <w:szCs w:val="20"/>
        </w:rPr>
        <w:t>§ 1</w:t>
      </w:r>
    </w:p>
    <w:p w14:paraId="3F09AA51" w14:textId="77777777" w:rsidR="000E3155" w:rsidRPr="000A42E4" w:rsidRDefault="000E3155" w:rsidP="000A42E4">
      <w:pPr>
        <w:spacing w:after="0" w:line="280" w:lineRule="exact"/>
        <w:ind w:left="94" w:right="97"/>
        <w:jc w:val="center"/>
        <w:rPr>
          <w:rFonts w:ascii="Verdana" w:hAnsi="Verdana"/>
          <w:b/>
          <w:sz w:val="20"/>
          <w:szCs w:val="20"/>
        </w:rPr>
      </w:pPr>
      <w:r w:rsidRPr="000A42E4">
        <w:rPr>
          <w:rFonts w:ascii="Verdana" w:hAnsi="Verdana"/>
          <w:b/>
          <w:sz w:val="20"/>
          <w:szCs w:val="20"/>
        </w:rPr>
        <w:t>Geltungsbereich</w:t>
      </w:r>
    </w:p>
    <w:p w14:paraId="70D7AF3A" w14:textId="77777777" w:rsidR="000E3155" w:rsidRPr="000A42E4" w:rsidRDefault="000E3155" w:rsidP="000A42E4">
      <w:pPr>
        <w:tabs>
          <w:tab w:val="left" w:pos="458"/>
        </w:tabs>
        <w:spacing w:after="0" w:line="280" w:lineRule="exact"/>
        <w:ind w:left="116" w:right="110"/>
        <w:jc w:val="both"/>
        <w:rPr>
          <w:rFonts w:ascii="Verdana" w:hAnsi="Verdana"/>
          <w:sz w:val="20"/>
          <w:szCs w:val="20"/>
        </w:rPr>
      </w:pPr>
      <w:r w:rsidRPr="000A42E4">
        <w:rPr>
          <w:rFonts w:ascii="Verdana" w:hAnsi="Verdana"/>
          <w:sz w:val="20"/>
          <w:szCs w:val="20"/>
        </w:rPr>
        <w:t xml:space="preserve">Diese Regelungen gelten für </w:t>
      </w:r>
    </w:p>
    <w:p w14:paraId="1D6A410E" w14:textId="16E760DE" w:rsidR="000E3155" w:rsidRPr="000A42E4" w:rsidRDefault="000E3155" w:rsidP="000A42E4">
      <w:pPr>
        <w:pStyle w:val="Listenabsatz"/>
        <w:numPr>
          <w:ilvl w:val="0"/>
          <w:numId w:val="5"/>
        </w:numPr>
        <w:tabs>
          <w:tab w:val="left" w:pos="458"/>
        </w:tabs>
        <w:spacing w:before="0" w:line="280" w:lineRule="exact"/>
        <w:ind w:right="110"/>
        <w:jc w:val="both"/>
        <w:rPr>
          <w:rFonts w:ascii="Verdana" w:hAnsi="Verdana"/>
          <w:sz w:val="20"/>
          <w:szCs w:val="20"/>
        </w:rPr>
      </w:pPr>
      <w:r w:rsidRPr="000A42E4">
        <w:rPr>
          <w:rFonts w:ascii="Verdana" w:hAnsi="Verdana"/>
          <w:sz w:val="20"/>
          <w:szCs w:val="20"/>
        </w:rPr>
        <w:t xml:space="preserve">die Mitarbeitenden, die unter den Geltungsbereich der Dienstvertragsordnung (DienstVO) fallen </w:t>
      </w:r>
    </w:p>
    <w:p w14:paraId="104E68AA" w14:textId="77777777" w:rsidR="000E3155" w:rsidRPr="006E6324" w:rsidRDefault="000E3155" w:rsidP="000A42E4">
      <w:pPr>
        <w:pStyle w:val="Listenabsatz"/>
        <w:numPr>
          <w:ilvl w:val="0"/>
          <w:numId w:val="5"/>
        </w:numPr>
        <w:tabs>
          <w:tab w:val="left" w:pos="458"/>
        </w:tabs>
        <w:spacing w:before="0" w:line="280" w:lineRule="exact"/>
        <w:ind w:left="426" w:right="110" w:hanging="284"/>
        <w:jc w:val="both"/>
        <w:rPr>
          <w:rFonts w:ascii="Verdana" w:hAnsi="Verdana"/>
          <w:sz w:val="20"/>
          <w:szCs w:val="20"/>
        </w:rPr>
      </w:pPr>
      <w:r w:rsidRPr="006E6324">
        <w:rPr>
          <w:rFonts w:ascii="Verdana" w:hAnsi="Verdana"/>
          <w:sz w:val="20"/>
          <w:szCs w:val="20"/>
        </w:rPr>
        <w:t>Auszubildende und Praktikantinnen und Praktikanten, die unter den Geltungsbereich der Arbeitsrechtsregelung für Auszubildende und Praktikanten (ARR-Azubi-</w:t>
      </w:r>
      <w:proofErr w:type="spellStart"/>
      <w:r w:rsidRPr="006E6324">
        <w:rPr>
          <w:rFonts w:ascii="Verdana" w:hAnsi="Verdana"/>
          <w:sz w:val="20"/>
          <w:szCs w:val="20"/>
        </w:rPr>
        <w:t>Prakt</w:t>
      </w:r>
      <w:proofErr w:type="spellEnd"/>
      <w:r w:rsidRPr="006E6324">
        <w:rPr>
          <w:rFonts w:ascii="Verdana" w:hAnsi="Verdana"/>
          <w:sz w:val="20"/>
          <w:szCs w:val="20"/>
        </w:rPr>
        <w:t>) fallen.</w:t>
      </w:r>
    </w:p>
    <w:p w14:paraId="2B120C8A" w14:textId="457BDDBE" w:rsidR="000E3155" w:rsidRPr="006E6324" w:rsidRDefault="000E3155" w:rsidP="000A42E4">
      <w:pPr>
        <w:tabs>
          <w:tab w:val="left" w:pos="458"/>
        </w:tabs>
        <w:spacing w:after="0" w:line="280" w:lineRule="exact"/>
        <w:ind w:left="142" w:right="110"/>
        <w:jc w:val="both"/>
        <w:rPr>
          <w:rFonts w:ascii="Verdana" w:hAnsi="Verdana"/>
          <w:sz w:val="20"/>
          <w:szCs w:val="20"/>
        </w:rPr>
      </w:pPr>
      <w:r w:rsidRPr="006E6324">
        <w:rPr>
          <w:rFonts w:ascii="Verdana" w:hAnsi="Verdana"/>
          <w:sz w:val="20"/>
          <w:szCs w:val="20"/>
        </w:rPr>
        <w:t>(i</w:t>
      </w:r>
      <w:r w:rsidR="00B71ACB">
        <w:rPr>
          <w:rFonts w:ascii="Verdana" w:hAnsi="Verdana"/>
          <w:sz w:val="20"/>
          <w:szCs w:val="20"/>
        </w:rPr>
        <w:t>m</w:t>
      </w:r>
      <w:r w:rsidRPr="006E6324">
        <w:rPr>
          <w:rFonts w:ascii="Verdana" w:hAnsi="Verdana"/>
          <w:sz w:val="20"/>
          <w:szCs w:val="20"/>
        </w:rPr>
        <w:t xml:space="preserve"> nachfolgenden Mitarbeitende genannt).</w:t>
      </w:r>
    </w:p>
    <w:p w14:paraId="65F7166C" w14:textId="0EA87A18" w:rsidR="004B6C00" w:rsidRPr="000A42E4" w:rsidRDefault="004B6C00" w:rsidP="000A42E4">
      <w:pPr>
        <w:pStyle w:val="Listenabsatz"/>
        <w:tabs>
          <w:tab w:val="left" w:pos="458"/>
        </w:tabs>
        <w:spacing w:before="0" w:line="280" w:lineRule="exact"/>
        <w:ind w:firstLine="0"/>
        <w:rPr>
          <w:rFonts w:ascii="Verdana" w:hAnsi="Verdana"/>
          <w:sz w:val="20"/>
          <w:szCs w:val="20"/>
        </w:rPr>
      </w:pPr>
    </w:p>
    <w:p w14:paraId="7060B2A6" w14:textId="48B27288" w:rsidR="004B6C00" w:rsidRPr="000A42E4" w:rsidRDefault="004B6C00" w:rsidP="000A42E4">
      <w:pPr>
        <w:pStyle w:val="Listenabsatz"/>
        <w:tabs>
          <w:tab w:val="left" w:pos="458"/>
        </w:tabs>
        <w:spacing w:before="0" w:line="280" w:lineRule="exact"/>
        <w:ind w:firstLine="0"/>
        <w:rPr>
          <w:rFonts w:ascii="Verdana" w:hAnsi="Verdana"/>
          <w:sz w:val="20"/>
          <w:szCs w:val="20"/>
        </w:rPr>
      </w:pPr>
    </w:p>
    <w:p w14:paraId="773EA8E0" w14:textId="77777777" w:rsidR="004B6C00" w:rsidRPr="000A42E4" w:rsidRDefault="004B6C00" w:rsidP="000A42E4">
      <w:pPr>
        <w:pStyle w:val="berschrift1"/>
        <w:spacing w:line="280" w:lineRule="exact"/>
        <w:rPr>
          <w:rFonts w:ascii="Verdana" w:hAnsi="Verdana"/>
        </w:rPr>
      </w:pPr>
      <w:r w:rsidRPr="000A42E4">
        <w:rPr>
          <w:rFonts w:ascii="Verdana" w:hAnsi="Verdana"/>
        </w:rPr>
        <w:t>§ 2</w:t>
      </w:r>
    </w:p>
    <w:p w14:paraId="39E189B1" w14:textId="0FF8EF00" w:rsidR="004B6C00" w:rsidRPr="000A42E4" w:rsidRDefault="00CE3BAB" w:rsidP="000A42E4">
      <w:pPr>
        <w:spacing w:after="0" w:line="280" w:lineRule="exact"/>
        <w:ind w:left="94" w:right="96"/>
        <w:jc w:val="center"/>
        <w:rPr>
          <w:rFonts w:ascii="Verdana" w:hAnsi="Verdana"/>
          <w:b/>
          <w:sz w:val="20"/>
          <w:szCs w:val="20"/>
        </w:rPr>
      </w:pPr>
      <w:r w:rsidRPr="000A42E4">
        <w:rPr>
          <w:rFonts w:ascii="Verdana" w:hAnsi="Verdana"/>
          <w:b/>
          <w:sz w:val="20"/>
          <w:szCs w:val="20"/>
        </w:rPr>
        <w:t>Zweck, Voraussetzungen</w:t>
      </w:r>
    </w:p>
    <w:p w14:paraId="0C53503B" w14:textId="1661BA16" w:rsidR="00CE3BAB" w:rsidRPr="000A42E4" w:rsidRDefault="00CE3BAB" w:rsidP="000A42E4">
      <w:pPr>
        <w:spacing w:after="0" w:line="280" w:lineRule="exact"/>
        <w:rPr>
          <w:rFonts w:ascii="Verdana" w:hAnsi="Verdana"/>
          <w:sz w:val="20"/>
          <w:szCs w:val="20"/>
        </w:rPr>
      </w:pPr>
    </w:p>
    <w:p w14:paraId="3458923E" w14:textId="2DE63956" w:rsidR="00CE3BAB" w:rsidRPr="006E6324" w:rsidRDefault="00CE3BAB" w:rsidP="000A42E4">
      <w:pPr>
        <w:spacing w:after="0" w:line="280" w:lineRule="exact"/>
        <w:jc w:val="both"/>
        <w:rPr>
          <w:rFonts w:ascii="Verdana" w:hAnsi="Verdana"/>
          <w:sz w:val="20"/>
          <w:szCs w:val="20"/>
        </w:rPr>
      </w:pPr>
      <w:r w:rsidRPr="000A42E4">
        <w:rPr>
          <w:rFonts w:ascii="Verdana" w:hAnsi="Verdana"/>
          <w:sz w:val="20"/>
          <w:szCs w:val="20"/>
        </w:rPr>
        <w:t>Aus Gründen des Umweltschutzes und zur Personalgewinnung wird zusätzlich zum ohnehin geschuldeten Arbeits- oder  Ausbildungsentgelt  ein jederzeit widerruflicher Zuschuss zu den Kosten für Fahrten im ÖPNV zwischen Wohnung und Arbeits- bzw. Ausbildungsstelle gewährt. Zu diesem Zweck schließt der Anstellungsträger einen entsprechenden Rahmenvertrag mit dem Verkehrsverbund ___________</w:t>
      </w:r>
      <w:r w:rsidR="006E6324">
        <w:rPr>
          <w:rFonts w:ascii="Verdana" w:hAnsi="Verdana"/>
          <w:sz w:val="20"/>
          <w:szCs w:val="20"/>
        </w:rPr>
        <w:t xml:space="preserve"> oder </w:t>
      </w:r>
      <w:r w:rsidR="006E6324" w:rsidRPr="006E6324">
        <w:rPr>
          <w:rFonts w:ascii="Verdana" w:hAnsi="Verdana"/>
          <w:sz w:val="20"/>
          <w:szCs w:val="20"/>
        </w:rPr>
        <w:t xml:space="preserve">der </w:t>
      </w:r>
      <w:r w:rsidR="006E6324" w:rsidRPr="006E6324">
        <w:rPr>
          <w:rStyle w:val="cf01"/>
          <w:rFonts w:ascii="Verdana" w:hAnsi="Verdana"/>
          <w:sz w:val="20"/>
          <w:szCs w:val="20"/>
        </w:rPr>
        <w:t>Deutschlandtarifverbund GmbH</w:t>
      </w:r>
      <w:r w:rsidRPr="006E6324">
        <w:rPr>
          <w:rFonts w:ascii="Verdana" w:hAnsi="Verdana"/>
          <w:sz w:val="20"/>
          <w:szCs w:val="20"/>
        </w:rPr>
        <w:t xml:space="preserve">  (Jobticket)</w:t>
      </w:r>
      <w:r w:rsidR="006E6324">
        <w:rPr>
          <w:rFonts w:ascii="Verdana" w:hAnsi="Verdana"/>
          <w:sz w:val="20"/>
          <w:szCs w:val="20"/>
        </w:rPr>
        <w:t>.</w:t>
      </w:r>
      <w:r w:rsidRPr="006E6324">
        <w:rPr>
          <w:rFonts w:ascii="Verdana" w:hAnsi="Verdana"/>
          <w:sz w:val="20"/>
          <w:szCs w:val="20"/>
        </w:rPr>
        <w:t xml:space="preserve"> </w:t>
      </w:r>
    </w:p>
    <w:p w14:paraId="4338FFAE" w14:textId="26E14015" w:rsidR="00CE3BAB" w:rsidRPr="000A42E4" w:rsidRDefault="00CE3BAB" w:rsidP="000A42E4">
      <w:pPr>
        <w:spacing w:after="0" w:line="280" w:lineRule="exact"/>
        <w:jc w:val="both"/>
        <w:rPr>
          <w:rFonts w:ascii="Verdana" w:hAnsi="Verdana"/>
          <w:sz w:val="20"/>
          <w:szCs w:val="20"/>
        </w:rPr>
      </w:pPr>
      <w:r w:rsidRPr="000A42E4">
        <w:rPr>
          <w:rFonts w:ascii="Verdana" w:hAnsi="Verdana"/>
          <w:color w:val="242424"/>
          <w:sz w:val="20"/>
          <w:szCs w:val="20"/>
        </w:rPr>
        <w:t xml:space="preserve">Hierfür tritt </w:t>
      </w:r>
      <w:r w:rsidR="002436BE" w:rsidRPr="000A42E4">
        <w:rPr>
          <w:rFonts w:ascii="Verdana" w:hAnsi="Verdana"/>
          <w:color w:val="242424"/>
          <w:sz w:val="20"/>
          <w:szCs w:val="20"/>
        </w:rPr>
        <w:t xml:space="preserve">der </w:t>
      </w:r>
      <w:r w:rsidR="002436BE" w:rsidRPr="000A42E4">
        <w:rPr>
          <w:rFonts w:ascii="Verdana" w:hAnsi="Verdana"/>
          <w:sz w:val="20"/>
          <w:szCs w:val="20"/>
        </w:rPr>
        <w:t>Anstellungsträger</w:t>
      </w:r>
      <w:r w:rsidR="002436BE" w:rsidRPr="000A42E4">
        <w:rPr>
          <w:rFonts w:ascii="Verdana" w:hAnsi="Verdana"/>
          <w:color w:val="363636"/>
          <w:sz w:val="20"/>
          <w:szCs w:val="20"/>
        </w:rPr>
        <w:t xml:space="preserve"> </w:t>
      </w:r>
      <w:r w:rsidRPr="000A42E4">
        <w:rPr>
          <w:rFonts w:ascii="Verdana" w:hAnsi="Verdana"/>
          <w:color w:val="363636"/>
          <w:sz w:val="20"/>
          <w:szCs w:val="20"/>
        </w:rPr>
        <w:t xml:space="preserve">gegenüber </w:t>
      </w:r>
      <w:r w:rsidRPr="000A42E4">
        <w:rPr>
          <w:rFonts w:ascii="Verdana" w:hAnsi="Verdana"/>
          <w:color w:val="242424"/>
          <w:sz w:val="20"/>
          <w:szCs w:val="20"/>
        </w:rPr>
        <w:t>der /dem &lt;Name des Verkehrsverbundes&gt; als Sammelbesteller</w:t>
      </w:r>
      <w:r w:rsidR="002436BE" w:rsidRPr="000A42E4">
        <w:rPr>
          <w:rFonts w:ascii="Verdana" w:hAnsi="Verdana"/>
          <w:color w:val="242424"/>
          <w:sz w:val="20"/>
          <w:szCs w:val="20"/>
        </w:rPr>
        <w:t>in</w:t>
      </w:r>
      <w:r w:rsidRPr="000A42E4">
        <w:rPr>
          <w:rFonts w:ascii="Verdana" w:hAnsi="Verdana"/>
          <w:color w:val="242424"/>
          <w:sz w:val="20"/>
          <w:szCs w:val="20"/>
        </w:rPr>
        <w:t xml:space="preserve"> für die Mitarbeitenden </w:t>
      </w:r>
      <w:r w:rsidRPr="000A42E4">
        <w:rPr>
          <w:rFonts w:ascii="Verdana" w:hAnsi="Verdana"/>
          <w:color w:val="363636"/>
          <w:sz w:val="20"/>
          <w:szCs w:val="20"/>
        </w:rPr>
        <w:t>auf.</w:t>
      </w:r>
    </w:p>
    <w:p w14:paraId="1F48B448" w14:textId="77777777" w:rsidR="00CE3BAB" w:rsidRPr="000A42E4" w:rsidRDefault="00CE3BAB" w:rsidP="000A42E4">
      <w:pPr>
        <w:spacing w:after="0" w:line="280" w:lineRule="exact"/>
        <w:jc w:val="both"/>
        <w:rPr>
          <w:rFonts w:ascii="Verdana" w:hAnsi="Verdana"/>
          <w:sz w:val="20"/>
          <w:szCs w:val="20"/>
        </w:rPr>
      </w:pPr>
    </w:p>
    <w:p w14:paraId="795F8DD1" w14:textId="77777777" w:rsidR="00CE3BAB" w:rsidRPr="000A42E4" w:rsidRDefault="00CE3BAB" w:rsidP="000A42E4">
      <w:pPr>
        <w:pStyle w:val="Textkrper"/>
        <w:spacing w:line="280" w:lineRule="exact"/>
        <w:rPr>
          <w:rFonts w:ascii="Verdana" w:hAnsi="Verdana"/>
        </w:rPr>
      </w:pPr>
    </w:p>
    <w:p w14:paraId="61D074CC" w14:textId="0F5A6D4B" w:rsidR="00CE3BAB" w:rsidRPr="000A42E4" w:rsidRDefault="00CE3BAB" w:rsidP="000A42E4">
      <w:pPr>
        <w:spacing w:after="0" w:line="280" w:lineRule="exact"/>
        <w:ind w:left="166"/>
        <w:jc w:val="center"/>
        <w:rPr>
          <w:rFonts w:ascii="Verdana" w:hAnsi="Verdana"/>
          <w:b/>
          <w:sz w:val="20"/>
          <w:szCs w:val="20"/>
        </w:rPr>
      </w:pPr>
      <w:r w:rsidRPr="000A42E4">
        <w:rPr>
          <w:rFonts w:ascii="Verdana" w:hAnsi="Verdana"/>
          <w:color w:val="242424"/>
          <w:sz w:val="20"/>
          <w:szCs w:val="20"/>
        </w:rPr>
        <w:t xml:space="preserve">§ </w:t>
      </w:r>
      <w:r w:rsidRPr="000A42E4">
        <w:rPr>
          <w:rFonts w:ascii="Verdana" w:hAnsi="Verdana"/>
          <w:b/>
          <w:color w:val="242424"/>
          <w:sz w:val="20"/>
          <w:szCs w:val="20"/>
        </w:rPr>
        <w:t xml:space="preserve">3 Überlassung </w:t>
      </w:r>
      <w:r w:rsidRPr="000A42E4">
        <w:rPr>
          <w:rFonts w:ascii="Verdana" w:hAnsi="Verdana"/>
          <w:b/>
          <w:color w:val="363636"/>
          <w:sz w:val="20"/>
          <w:szCs w:val="20"/>
        </w:rPr>
        <w:t xml:space="preserve">eines Jobtickets </w:t>
      </w:r>
    </w:p>
    <w:p w14:paraId="151DA947" w14:textId="77777777" w:rsidR="00CE3BAB" w:rsidRPr="000A42E4" w:rsidRDefault="00CE3BAB" w:rsidP="000A42E4">
      <w:pPr>
        <w:pStyle w:val="Textkrper"/>
        <w:spacing w:line="280" w:lineRule="exact"/>
        <w:rPr>
          <w:rFonts w:ascii="Verdana" w:hAnsi="Verdana"/>
          <w:b/>
        </w:rPr>
      </w:pPr>
    </w:p>
    <w:p w14:paraId="2FE8F436" w14:textId="38DEBC8F" w:rsidR="00CE3BAB" w:rsidRPr="000A42E4" w:rsidRDefault="00CE3BAB" w:rsidP="000A42E4">
      <w:pPr>
        <w:pStyle w:val="Textkrper"/>
        <w:spacing w:line="280" w:lineRule="exact"/>
        <w:ind w:left="0" w:right="120"/>
        <w:jc w:val="both"/>
        <w:rPr>
          <w:rFonts w:ascii="Verdana" w:hAnsi="Verdana"/>
          <w:color w:val="242424"/>
        </w:rPr>
      </w:pPr>
      <w:r w:rsidRPr="000A42E4">
        <w:rPr>
          <w:rFonts w:ascii="Verdana" w:hAnsi="Verdana"/>
          <w:color w:val="242424"/>
        </w:rPr>
        <w:t xml:space="preserve">Das Jobticket kann von den Mitarbeitenden jederzeit in der </w:t>
      </w:r>
      <w:r w:rsidR="008B2B5F">
        <w:rPr>
          <w:rFonts w:ascii="Verdana" w:hAnsi="Verdana"/>
          <w:color w:val="242424"/>
        </w:rPr>
        <w:t>Personalabteilung des</w:t>
      </w:r>
      <w:r w:rsidRPr="000A42E4">
        <w:rPr>
          <w:rFonts w:ascii="Verdana" w:hAnsi="Verdana"/>
          <w:color w:val="242424"/>
        </w:rPr>
        <w:t xml:space="preserve">_________ beantragt </w:t>
      </w:r>
      <w:r w:rsidRPr="000A42E4">
        <w:rPr>
          <w:rFonts w:ascii="Verdana" w:hAnsi="Verdana"/>
          <w:color w:val="363636"/>
        </w:rPr>
        <w:t xml:space="preserve">werden </w:t>
      </w:r>
      <w:r w:rsidRPr="000A42E4">
        <w:rPr>
          <w:rFonts w:ascii="Verdana" w:hAnsi="Verdana"/>
          <w:color w:val="242424"/>
        </w:rPr>
        <w:t>und ist für den öffentlichen Personennahverkehr des/der &lt;Name des Verkehrsverbundes&gt;</w:t>
      </w:r>
      <w:r w:rsidR="003E0BE0" w:rsidRPr="000A42E4">
        <w:rPr>
          <w:rFonts w:ascii="Verdana" w:hAnsi="Verdana"/>
          <w:color w:val="242424"/>
        </w:rPr>
        <w:t xml:space="preserve"> bestimmt</w:t>
      </w:r>
      <w:r w:rsidRPr="000A42E4">
        <w:rPr>
          <w:rFonts w:ascii="Verdana" w:hAnsi="Verdana"/>
          <w:color w:val="242424"/>
        </w:rPr>
        <w:t>.</w:t>
      </w:r>
    </w:p>
    <w:p w14:paraId="2DF3C33D" w14:textId="51121CDF" w:rsidR="00CE3BAB" w:rsidRPr="00350A1B" w:rsidRDefault="00CE3BAB" w:rsidP="000A42E4">
      <w:pPr>
        <w:pStyle w:val="Textkrper"/>
        <w:spacing w:line="280" w:lineRule="exact"/>
        <w:ind w:left="0" w:right="120"/>
        <w:jc w:val="both"/>
        <w:rPr>
          <w:rFonts w:ascii="Verdana" w:hAnsi="Verdana"/>
        </w:rPr>
      </w:pPr>
      <w:r w:rsidRPr="000A42E4">
        <w:rPr>
          <w:rFonts w:ascii="Verdana" w:hAnsi="Verdana"/>
          <w:color w:val="363636"/>
        </w:rPr>
        <w:t xml:space="preserve">Es </w:t>
      </w:r>
      <w:r w:rsidRPr="000A42E4">
        <w:rPr>
          <w:rFonts w:ascii="Verdana" w:hAnsi="Verdana"/>
          <w:color w:val="242424"/>
        </w:rPr>
        <w:t xml:space="preserve">ist personenbezogen und nicht übertragbar. </w:t>
      </w:r>
      <w:commentRangeStart w:id="0"/>
      <w:r w:rsidRPr="00350A1B">
        <w:rPr>
          <w:rFonts w:ascii="Verdana" w:hAnsi="Verdana"/>
        </w:rPr>
        <w:t xml:space="preserve">Das Jobticket wird </w:t>
      </w:r>
      <w:r w:rsidR="00350A1B" w:rsidRPr="00350A1B">
        <w:rPr>
          <w:rFonts w:ascii="Verdana" w:hAnsi="Verdana"/>
          <w:color w:val="0000FF"/>
        </w:rPr>
        <w:t>&lt;z. B. halbjährlich &gt;</w:t>
      </w:r>
      <w:r w:rsidRPr="00350A1B">
        <w:rPr>
          <w:rFonts w:ascii="Verdana" w:hAnsi="Verdana"/>
        </w:rPr>
        <w:t xml:space="preserve"> an </w:t>
      </w:r>
      <w:r w:rsidR="003E0BE0" w:rsidRPr="00350A1B">
        <w:rPr>
          <w:rFonts w:ascii="Verdana" w:hAnsi="Verdana"/>
        </w:rPr>
        <w:t>die Mitarbeitenden</w:t>
      </w:r>
      <w:r w:rsidRPr="00350A1B">
        <w:rPr>
          <w:rFonts w:ascii="Verdana" w:hAnsi="Verdana"/>
        </w:rPr>
        <w:t xml:space="preserve"> ausgehändigt.</w:t>
      </w:r>
      <w:commentRangeEnd w:id="0"/>
      <w:r w:rsidR="00350A1B">
        <w:rPr>
          <w:rStyle w:val="Kommentarzeichen"/>
          <w:rFonts w:asciiTheme="minorHAnsi" w:eastAsiaTheme="minorHAnsi" w:hAnsiTheme="minorHAnsi" w:cstheme="minorBidi"/>
          <w:lang w:eastAsia="en-US" w:bidi="ar-SA"/>
        </w:rPr>
        <w:commentReference w:id="0"/>
      </w:r>
      <w:r w:rsidRPr="00350A1B">
        <w:rPr>
          <w:rFonts w:ascii="Verdana" w:hAnsi="Verdana"/>
        </w:rPr>
        <w:t xml:space="preserve"> Im Krankheits- oder Urlaubsfall wird das Jobticket postalisch versandt.</w:t>
      </w:r>
    </w:p>
    <w:p w14:paraId="62B29E70" w14:textId="77777777" w:rsidR="00CE3BAB" w:rsidRPr="000A42E4" w:rsidRDefault="00CE3BAB" w:rsidP="000A42E4">
      <w:pPr>
        <w:pStyle w:val="Textkrper"/>
        <w:spacing w:line="280" w:lineRule="exact"/>
        <w:ind w:left="158" w:right="120" w:firstLine="18"/>
        <w:jc w:val="both"/>
        <w:rPr>
          <w:rFonts w:ascii="Verdana" w:hAnsi="Verdana"/>
          <w:color w:val="0000FF"/>
        </w:rPr>
      </w:pPr>
    </w:p>
    <w:p w14:paraId="1E8C3E66" w14:textId="77777777" w:rsidR="00CE3BAB" w:rsidRDefault="00CE3BAB" w:rsidP="000A42E4">
      <w:pPr>
        <w:pStyle w:val="Textkrper"/>
        <w:spacing w:line="280" w:lineRule="exact"/>
        <w:ind w:left="158" w:right="120" w:firstLine="18"/>
        <w:jc w:val="both"/>
        <w:rPr>
          <w:rFonts w:ascii="Verdana" w:hAnsi="Verdana"/>
          <w:color w:val="0000FF"/>
        </w:rPr>
      </w:pPr>
    </w:p>
    <w:p w14:paraId="1758320F" w14:textId="77777777" w:rsidR="006E6324" w:rsidRDefault="006E6324" w:rsidP="000A42E4">
      <w:pPr>
        <w:pStyle w:val="Textkrper"/>
        <w:spacing w:line="280" w:lineRule="exact"/>
        <w:ind w:left="158" w:right="120" w:firstLine="18"/>
        <w:jc w:val="both"/>
        <w:rPr>
          <w:rFonts w:ascii="Verdana" w:hAnsi="Verdana"/>
          <w:color w:val="0000FF"/>
        </w:rPr>
      </w:pPr>
    </w:p>
    <w:p w14:paraId="1AFDBD4A" w14:textId="77777777" w:rsidR="00350A1B" w:rsidRDefault="00350A1B" w:rsidP="000A42E4">
      <w:pPr>
        <w:pStyle w:val="Textkrper"/>
        <w:spacing w:line="280" w:lineRule="exact"/>
        <w:ind w:left="158" w:right="120" w:firstLine="18"/>
        <w:jc w:val="both"/>
        <w:rPr>
          <w:rFonts w:ascii="Verdana" w:hAnsi="Verdana"/>
          <w:color w:val="0000FF"/>
        </w:rPr>
      </w:pPr>
    </w:p>
    <w:p w14:paraId="671DDCFB" w14:textId="77777777" w:rsidR="006E6324" w:rsidRPr="000A42E4" w:rsidRDefault="006E6324" w:rsidP="000A42E4">
      <w:pPr>
        <w:pStyle w:val="Textkrper"/>
        <w:spacing w:line="280" w:lineRule="exact"/>
        <w:ind w:left="158" w:right="120" w:firstLine="18"/>
        <w:jc w:val="both"/>
        <w:rPr>
          <w:rFonts w:ascii="Verdana" w:hAnsi="Verdana"/>
          <w:color w:val="0000FF"/>
        </w:rPr>
      </w:pPr>
    </w:p>
    <w:p w14:paraId="529B4ED0" w14:textId="77777777" w:rsidR="002C2F4C" w:rsidRPr="000A42E4" w:rsidRDefault="002C2F4C" w:rsidP="000A42E4">
      <w:pPr>
        <w:spacing w:after="0" w:line="280" w:lineRule="exact"/>
        <w:jc w:val="center"/>
        <w:rPr>
          <w:rFonts w:ascii="Verdana" w:hAnsi="Verdana"/>
          <w:b/>
          <w:bCs/>
          <w:sz w:val="20"/>
          <w:szCs w:val="20"/>
        </w:rPr>
      </w:pPr>
    </w:p>
    <w:p w14:paraId="773A21A7" w14:textId="3E2CAAA5" w:rsidR="00CE3BAB" w:rsidRPr="000A42E4" w:rsidRDefault="00CE3BAB" w:rsidP="000A42E4">
      <w:pPr>
        <w:spacing w:after="0" w:line="280" w:lineRule="exact"/>
        <w:jc w:val="center"/>
        <w:rPr>
          <w:rFonts w:ascii="Verdana" w:hAnsi="Verdana"/>
          <w:b/>
          <w:bCs/>
          <w:sz w:val="20"/>
          <w:szCs w:val="20"/>
        </w:rPr>
      </w:pPr>
      <w:r w:rsidRPr="000A42E4">
        <w:rPr>
          <w:rFonts w:ascii="Verdana" w:hAnsi="Verdana"/>
          <w:b/>
          <w:bCs/>
          <w:sz w:val="20"/>
          <w:szCs w:val="20"/>
        </w:rPr>
        <w:lastRenderedPageBreak/>
        <w:t xml:space="preserve">§ </w:t>
      </w:r>
      <w:r w:rsidR="002C2F4C" w:rsidRPr="000A42E4">
        <w:rPr>
          <w:rFonts w:ascii="Verdana" w:hAnsi="Verdana"/>
          <w:b/>
          <w:bCs/>
          <w:sz w:val="20"/>
          <w:szCs w:val="20"/>
        </w:rPr>
        <w:t>4</w:t>
      </w:r>
    </w:p>
    <w:p w14:paraId="0C29F543" w14:textId="3992F4DE" w:rsidR="00CE3BAB" w:rsidRPr="000A42E4" w:rsidRDefault="00CE3BAB" w:rsidP="000A42E4">
      <w:pPr>
        <w:spacing w:after="0" w:line="280" w:lineRule="exact"/>
        <w:jc w:val="center"/>
        <w:rPr>
          <w:rFonts w:ascii="Verdana" w:hAnsi="Verdana"/>
          <w:b/>
          <w:bCs/>
          <w:sz w:val="20"/>
          <w:szCs w:val="20"/>
        </w:rPr>
      </w:pPr>
      <w:r w:rsidRPr="000A42E4">
        <w:rPr>
          <w:rFonts w:ascii="Verdana" w:hAnsi="Verdana"/>
          <w:b/>
          <w:bCs/>
          <w:sz w:val="20"/>
          <w:szCs w:val="20"/>
        </w:rPr>
        <w:t>Höhe</w:t>
      </w:r>
      <w:r w:rsidR="002C2F4C" w:rsidRPr="000A42E4">
        <w:rPr>
          <w:rFonts w:ascii="Verdana" w:hAnsi="Verdana"/>
          <w:b/>
          <w:bCs/>
          <w:sz w:val="20"/>
          <w:szCs w:val="20"/>
        </w:rPr>
        <w:t xml:space="preserve"> und Auszahlung</w:t>
      </w:r>
      <w:r w:rsidRPr="000A42E4">
        <w:rPr>
          <w:rFonts w:ascii="Verdana" w:hAnsi="Verdana"/>
          <w:b/>
          <w:bCs/>
          <w:sz w:val="20"/>
          <w:szCs w:val="20"/>
        </w:rPr>
        <w:t xml:space="preserve"> des Zuschusses</w:t>
      </w:r>
    </w:p>
    <w:p w14:paraId="1E8E3FB6" w14:textId="77777777" w:rsidR="002C2F4C" w:rsidRPr="000A42E4" w:rsidRDefault="002C2F4C" w:rsidP="000A42E4">
      <w:pPr>
        <w:spacing w:after="0" w:line="280" w:lineRule="exact"/>
        <w:jc w:val="center"/>
        <w:rPr>
          <w:rFonts w:ascii="Verdana" w:hAnsi="Verdana"/>
          <w:b/>
          <w:bCs/>
          <w:sz w:val="20"/>
          <w:szCs w:val="20"/>
        </w:rPr>
      </w:pPr>
    </w:p>
    <w:p w14:paraId="40B2CCE7" w14:textId="5A7B4893" w:rsidR="00CE3BAB" w:rsidRPr="000A42E4" w:rsidRDefault="00CE3BAB" w:rsidP="000A42E4">
      <w:pPr>
        <w:pStyle w:val="Listenabsatz"/>
        <w:numPr>
          <w:ilvl w:val="0"/>
          <w:numId w:val="6"/>
        </w:numPr>
        <w:spacing w:before="0" w:line="280" w:lineRule="exact"/>
        <w:ind w:left="0" w:right="98" w:firstLine="0"/>
        <w:jc w:val="both"/>
        <w:rPr>
          <w:rFonts w:ascii="Verdana" w:hAnsi="Verdana"/>
          <w:bCs/>
          <w:sz w:val="20"/>
          <w:szCs w:val="20"/>
        </w:rPr>
      </w:pPr>
      <w:r w:rsidRPr="000A42E4">
        <w:rPr>
          <w:rFonts w:ascii="Verdana" w:hAnsi="Verdana"/>
          <w:bCs/>
          <w:sz w:val="20"/>
          <w:szCs w:val="20"/>
        </w:rPr>
        <w:t>Die Mitarbeitenden erhalten unabhängig von ihrem Beschäftigungsumfang einen monatlichen Zuschuss in Höhe von xx Euro, wobei der Zuschuss die Höhe der auf den jeweiligen Monat umgerechneten tatsächlichen Aufwendungen nicht übersteigen darf.</w:t>
      </w:r>
    </w:p>
    <w:p w14:paraId="0ACF04C6" w14:textId="77777777" w:rsidR="002C2F4C" w:rsidRPr="000A42E4" w:rsidRDefault="002C2F4C" w:rsidP="000A42E4">
      <w:pPr>
        <w:pStyle w:val="Textkrper"/>
        <w:numPr>
          <w:ilvl w:val="0"/>
          <w:numId w:val="6"/>
        </w:numPr>
        <w:spacing w:line="280" w:lineRule="exact"/>
        <w:ind w:left="0" w:right="116" w:firstLine="0"/>
        <w:jc w:val="both"/>
        <w:rPr>
          <w:rFonts w:ascii="Verdana" w:hAnsi="Verdana" w:cs="Arial"/>
        </w:rPr>
      </w:pPr>
      <w:r w:rsidRPr="000A42E4">
        <w:rPr>
          <w:rFonts w:ascii="Verdana" w:hAnsi="Verdana"/>
        </w:rPr>
        <w:t xml:space="preserve">Die Kosten für das Jobticket werden vom Entgelt einbehalten und an den Verkehrsverbund abgeführt. Hierbei erfolgt direkt die Verrechnung mit dem Fahrtkostenzuschuss. </w:t>
      </w:r>
    </w:p>
    <w:p w14:paraId="689E3323" w14:textId="625FA879" w:rsidR="00CE3BAB" w:rsidRPr="000A42E4" w:rsidRDefault="00CE3BAB" w:rsidP="000A42E4">
      <w:pPr>
        <w:pStyle w:val="Textkrper"/>
        <w:numPr>
          <w:ilvl w:val="0"/>
          <w:numId w:val="6"/>
        </w:numPr>
        <w:spacing w:line="280" w:lineRule="exact"/>
        <w:ind w:left="0" w:right="116" w:firstLine="0"/>
        <w:jc w:val="both"/>
        <w:rPr>
          <w:rStyle w:val="markedcontent"/>
          <w:rFonts w:ascii="Verdana" w:hAnsi="Verdana" w:cs="Arial"/>
        </w:rPr>
      </w:pPr>
      <w:r w:rsidRPr="000A42E4">
        <w:rPr>
          <w:rFonts w:ascii="Verdana" w:hAnsi="Verdana"/>
        </w:rPr>
        <w:t xml:space="preserve">Bei dem zweckgebundenen Zuschuss handelt es sich um eine für die Höhe der Jahressonderzahlung nicht zu berücksichtigende und nicht zusatzversorgungspflichtige Zahlung. Der Zuschuss ist nach § 3 Nr. 15 Einkommensteuergesetz steuerfrei </w:t>
      </w:r>
      <w:r w:rsidRPr="000A42E4">
        <w:rPr>
          <w:rStyle w:val="markedcontent"/>
          <w:rFonts w:ascii="Verdana" w:hAnsi="Verdana" w:cs="Arial"/>
        </w:rPr>
        <w:t xml:space="preserve">und nach § 1 Abs. 1 Satz 1 Nr. 1 </w:t>
      </w:r>
      <w:proofErr w:type="spellStart"/>
      <w:r w:rsidRPr="000A42E4">
        <w:rPr>
          <w:rStyle w:val="markedcontent"/>
          <w:rFonts w:ascii="Verdana" w:hAnsi="Verdana" w:cs="Arial"/>
        </w:rPr>
        <w:t>SvEV</w:t>
      </w:r>
      <w:proofErr w:type="spellEnd"/>
      <w:r w:rsidRPr="000A42E4">
        <w:rPr>
          <w:rStyle w:val="markedcontent"/>
          <w:rFonts w:ascii="Verdana" w:hAnsi="Verdana" w:cs="Arial"/>
        </w:rPr>
        <w:t xml:space="preserve"> beitragsfrei in der gesetzlichen Sozialversicherung.</w:t>
      </w:r>
    </w:p>
    <w:p w14:paraId="2B18CB59" w14:textId="77777777" w:rsidR="00F91DAD" w:rsidRPr="000A42E4" w:rsidRDefault="00F91DAD" w:rsidP="000A42E4">
      <w:pPr>
        <w:pStyle w:val="Textkrper"/>
        <w:spacing w:line="280" w:lineRule="exact"/>
        <w:ind w:left="0" w:right="116"/>
        <w:jc w:val="both"/>
        <w:rPr>
          <w:rStyle w:val="markedcontent"/>
          <w:rFonts w:ascii="Verdana" w:hAnsi="Verdana" w:cs="Arial"/>
        </w:rPr>
      </w:pPr>
    </w:p>
    <w:p w14:paraId="47D49C51" w14:textId="0DFA702A" w:rsidR="00F91DAD" w:rsidRPr="000A42E4" w:rsidRDefault="00F91DAD" w:rsidP="000A42E4">
      <w:pPr>
        <w:pStyle w:val="Textkrper"/>
        <w:spacing w:line="280" w:lineRule="exact"/>
        <w:ind w:right="116"/>
        <w:jc w:val="center"/>
        <w:rPr>
          <w:rStyle w:val="markedcontent"/>
          <w:rFonts w:ascii="Verdana" w:hAnsi="Verdana" w:cs="Arial"/>
          <w:b/>
          <w:bCs/>
        </w:rPr>
      </w:pPr>
      <w:r w:rsidRPr="000A42E4">
        <w:rPr>
          <w:rStyle w:val="markedcontent"/>
          <w:rFonts w:ascii="Verdana" w:hAnsi="Verdana" w:cs="Arial"/>
          <w:b/>
          <w:bCs/>
        </w:rPr>
        <w:t xml:space="preserve">§ </w:t>
      </w:r>
      <w:r w:rsidR="002C2F4C" w:rsidRPr="000A42E4">
        <w:rPr>
          <w:rStyle w:val="markedcontent"/>
          <w:rFonts w:ascii="Verdana" w:hAnsi="Verdana" w:cs="Arial"/>
          <w:b/>
          <w:bCs/>
        </w:rPr>
        <w:t>5</w:t>
      </w:r>
    </w:p>
    <w:p w14:paraId="7032C307" w14:textId="4856017A" w:rsidR="00F91DAD" w:rsidRPr="000A42E4" w:rsidRDefault="00F91DAD" w:rsidP="000A42E4">
      <w:pPr>
        <w:pStyle w:val="Textkrper"/>
        <w:spacing w:line="280" w:lineRule="exact"/>
        <w:ind w:right="116"/>
        <w:jc w:val="center"/>
        <w:rPr>
          <w:rStyle w:val="markedcontent"/>
          <w:rFonts w:ascii="Verdana" w:hAnsi="Verdana" w:cs="Arial"/>
          <w:b/>
          <w:bCs/>
        </w:rPr>
      </w:pPr>
      <w:r w:rsidRPr="000A42E4">
        <w:rPr>
          <w:rStyle w:val="markedcontent"/>
          <w:rFonts w:ascii="Verdana" w:hAnsi="Verdana" w:cs="Arial"/>
          <w:b/>
          <w:bCs/>
        </w:rPr>
        <w:t>Zahlung des Zuschusses bei Krankheit/Beurlaubung</w:t>
      </w:r>
    </w:p>
    <w:p w14:paraId="1C536959" w14:textId="77777777" w:rsidR="00F91DAD" w:rsidRPr="000A42E4" w:rsidRDefault="00F91DAD" w:rsidP="000A42E4">
      <w:pPr>
        <w:pStyle w:val="Textkrper"/>
        <w:spacing w:line="280" w:lineRule="exact"/>
        <w:ind w:right="116"/>
        <w:jc w:val="center"/>
        <w:rPr>
          <w:rStyle w:val="markedcontent"/>
          <w:rFonts w:ascii="Verdana" w:hAnsi="Verdana" w:cs="Arial"/>
        </w:rPr>
      </w:pPr>
    </w:p>
    <w:p w14:paraId="61907669" w14:textId="6CBFD160" w:rsidR="00F91DAD" w:rsidRPr="000A42E4" w:rsidRDefault="00F91DAD" w:rsidP="000A42E4">
      <w:pPr>
        <w:pStyle w:val="Listenabsatz"/>
        <w:numPr>
          <w:ilvl w:val="0"/>
          <w:numId w:val="13"/>
        </w:numPr>
        <w:spacing w:before="0" w:line="280" w:lineRule="exact"/>
        <w:ind w:left="0" w:firstLine="0"/>
        <w:rPr>
          <w:rFonts w:ascii="Verdana" w:hAnsi="Verdana"/>
          <w:sz w:val="20"/>
          <w:szCs w:val="20"/>
        </w:rPr>
      </w:pPr>
      <w:r w:rsidRPr="000A42E4">
        <w:rPr>
          <w:rFonts w:ascii="Verdana" w:hAnsi="Verdana"/>
          <w:sz w:val="20"/>
          <w:szCs w:val="20"/>
        </w:rPr>
        <w:t>Der Zuschuss wird nur für Kalendermonate gezahlt, in denen für mindestens einen Tag Anspruch auf Entgelt besteht. Dem Entgelt nach Satz 1 sind gleichgestellt:</w:t>
      </w:r>
    </w:p>
    <w:p w14:paraId="7E1B794D" w14:textId="0121E3CD" w:rsidR="00F91DAD" w:rsidRPr="000A42E4" w:rsidRDefault="00F91DAD" w:rsidP="000A42E4">
      <w:pPr>
        <w:pStyle w:val="Listenabsatz"/>
        <w:widowControl/>
        <w:numPr>
          <w:ilvl w:val="0"/>
          <w:numId w:val="7"/>
        </w:numPr>
        <w:autoSpaceDE/>
        <w:autoSpaceDN/>
        <w:spacing w:before="0" w:line="280" w:lineRule="exact"/>
        <w:contextualSpacing/>
        <w:rPr>
          <w:rFonts w:ascii="Verdana" w:hAnsi="Verdana"/>
          <w:sz w:val="20"/>
          <w:szCs w:val="20"/>
        </w:rPr>
      </w:pPr>
      <w:r w:rsidRPr="000A42E4">
        <w:rPr>
          <w:rFonts w:ascii="Verdana" w:hAnsi="Verdana"/>
          <w:sz w:val="20"/>
          <w:szCs w:val="20"/>
        </w:rPr>
        <w:t>Entgeltfortzahlung nach § 22 TV-L,</w:t>
      </w:r>
    </w:p>
    <w:p w14:paraId="7F097308" w14:textId="77777777" w:rsidR="00F91DAD" w:rsidRPr="000A42E4" w:rsidRDefault="00F91DAD" w:rsidP="000A42E4">
      <w:pPr>
        <w:pStyle w:val="Listenabsatz"/>
        <w:widowControl/>
        <w:numPr>
          <w:ilvl w:val="0"/>
          <w:numId w:val="7"/>
        </w:numPr>
        <w:autoSpaceDE/>
        <w:autoSpaceDN/>
        <w:spacing w:before="0" w:line="280" w:lineRule="exact"/>
        <w:contextualSpacing/>
        <w:rPr>
          <w:rFonts w:ascii="Verdana" w:hAnsi="Verdana"/>
          <w:sz w:val="20"/>
          <w:szCs w:val="20"/>
        </w:rPr>
      </w:pPr>
      <w:r w:rsidRPr="000A42E4">
        <w:rPr>
          <w:rFonts w:ascii="Verdana" w:hAnsi="Verdana"/>
          <w:sz w:val="20"/>
          <w:szCs w:val="20"/>
        </w:rPr>
        <w:t>Entgeltfortzahlung nach § 13 TVA-L BBiG,</w:t>
      </w:r>
    </w:p>
    <w:p w14:paraId="288F080C" w14:textId="77777777" w:rsidR="00F91DAD" w:rsidRPr="000A42E4" w:rsidRDefault="00F91DAD" w:rsidP="000A42E4">
      <w:pPr>
        <w:pStyle w:val="Listenabsatz"/>
        <w:widowControl/>
        <w:numPr>
          <w:ilvl w:val="0"/>
          <w:numId w:val="7"/>
        </w:numPr>
        <w:autoSpaceDE/>
        <w:autoSpaceDN/>
        <w:spacing w:before="0" w:line="280" w:lineRule="exact"/>
        <w:contextualSpacing/>
        <w:rPr>
          <w:rFonts w:ascii="Verdana" w:hAnsi="Verdana"/>
          <w:sz w:val="20"/>
          <w:szCs w:val="20"/>
        </w:rPr>
      </w:pPr>
      <w:r w:rsidRPr="000A42E4">
        <w:rPr>
          <w:rFonts w:ascii="Verdana" w:hAnsi="Verdana"/>
          <w:sz w:val="20"/>
          <w:szCs w:val="20"/>
        </w:rPr>
        <w:t>Anspruch auf Krankengeldzuschuss (§ 22 Absatz 2 und 3 TV-L bzw. Krankengeldzuschuss nach § 13 Abs. 3 TVA-L BBiG), auch wenn dieser wegen der Höhe der Barleistungen des Sozialversicherungsträgers nicht gezahlt wird,</w:t>
      </w:r>
    </w:p>
    <w:p w14:paraId="12347DDE" w14:textId="0C2CF370" w:rsidR="00F91DAD" w:rsidRPr="000A42E4" w:rsidRDefault="00F91DAD" w:rsidP="000A42E4">
      <w:pPr>
        <w:pStyle w:val="Listenabsatz"/>
        <w:widowControl/>
        <w:numPr>
          <w:ilvl w:val="0"/>
          <w:numId w:val="7"/>
        </w:numPr>
        <w:autoSpaceDE/>
        <w:autoSpaceDN/>
        <w:spacing w:before="0" w:line="280" w:lineRule="exact"/>
        <w:contextualSpacing/>
        <w:rPr>
          <w:rFonts w:ascii="Verdana" w:hAnsi="Verdana"/>
          <w:sz w:val="20"/>
          <w:szCs w:val="20"/>
        </w:rPr>
      </w:pPr>
      <w:r w:rsidRPr="000A42E4">
        <w:rPr>
          <w:rFonts w:ascii="Verdana" w:hAnsi="Verdana"/>
          <w:sz w:val="20"/>
          <w:szCs w:val="20"/>
        </w:rPr>
        <w:t>Zuschuss zum Mutterschaftsgeld nach § 20 Abs. 1 MuSchG,</w:t>
      </w:r>
    </w:p>
    <w:p w14:paraId="02CD6865" w14:textId="3383B980" w:rsidR="00F91DAD" w:rsidRPr="000A42E4" w:rsidRDefault="00F91DAD" w:rsidP="000A42E4">
      <w:pPr>
        <w:pStyle w:val="Listenabsatz"/>
        <w:widowControl/>
        <w:numPr>
          <w:ilvl w:val="0"/>
          <w:numId w:val="7"/>
        </w:numPr>
        <w:autoSpaceDE/>
        <w:autoSpaceDN/>
        <w:spacing w:before="0" w:line="280" w:lineRule="exact"/>
        <w:contextualSpacing/>
        <w:rPr>
          <w:rFonts w:ascii="Verdana" w:hAnsi="Verdana"/>
          <w:i/>
          <w:iCs/>
          <w:sz w:val="20"/>
          <w:szCs w:val="20"/>
        </w:rPr>
      </w:pPr>
      <w:r w:rsidRPr="000A42E4">
        <w:rPr>
          <w:rFonts w:ascii="Verdana" w:hAnsi="Verdana"/>
          <w:i/>
          <w:iCs/>
          <w:sz w:val="20"/>
          <w:szCs w:val="20"/>
        </w:rPr>
        <w:t>Kinderkrankengeld nach § 45 Abs. 1 SGB V</w:t>
      </w:r>
    </w:p>
    <w:p w14:paraId="64B713F9" w14:textId="77777777" w:rsidR="002C2F4C" w:rsidRPr="000A42E4" w:rsidRDefault="002C2F4C" w:rsidP="000A42E4">
      <w:pPr>
        <w:pStyle w:val="Listenabsatz"/>
        <w:widowControl/>
        <w:autoSpaceDE/>
        <w:autoSpaceDN/>
        <w:spacing w:before="0" w:line="280" w:lineRule="exact"/>
        <w:ind w:left="720" w:firstLine="0"/>
        <w:contextualSpacing/>
        <w:rPr>
          <w:rFonts w:ascii="Verdana" w:hAnsi="Verdana"/>
          <w:sz w:val="20"/>
          <w:szCs w:val="20"/>
        </w:rPr>
      </w:pPr>
    </w:p>
    <w:p w14:paraId="16C11495" w14:textId="28498DD1" w:rsidR="002C2F4C" w:rsidRPr="00350A1B" w:rsidRDefault="00F91DAD" w:rsidP="00350A1B">
      <w:pPr>
        <w:pStyle w:val="Listenabsatz"/>
        <w:numPr>
          <w:ilvl w:val="0"/>
          <w:numId w:val="13"/>
        </w:numPr>
        <w:spacing w:before="0" w:line="280" w:lineRule="exact"/>
        <w:ind w:left="0" w:firstLine="0"/>
        <w:jc w:val="both"/>
        <w:rPr>
          <w:rFonts w:ascii="Verdana" w:hAnsi="Verdana"/>
          <w:sz w:val="20"/>
          <w:szCs w:val="20"/>
        </w:rPr>
      </w:pPr>
      <w:r w:rsidRPr="000A42E4">
        <w:rPr>
          <w:rFonts w:ascii="Verdana" w:hAnsi="Verdana"/>
          <w:sz w:val="20"/>
          <w:szCs w:val="20"/>
        </w:rPr>
        <w:t>Im Falle einer Beurlaubung ohne Fortzahlung des Entgelts  (z. B. wegen Elternzeit, Pflegezeit oder Beurlaubung aus familiären Gründen) entfällt der Zuschuss ab dem auf den letzten Monat mit Entgelt  folgenden Monat. Das gilt auch, wenn kein Anspruch mehr auf Krankengeldzuschuss besteht.</w:t>
      </w:r>
    </w:p>
    <w:p w14:paraId="62C4A4CC" w14:textId="1D7DBD0C" w:rsidR="00F91DAD" w:rsidRPr="000A42E4" w:rsidRDefault="00F91DAD" w:rsidP="000A42E4">
      <w:pPr>
        <w:pStyle w:val="Textkrper"/>
        <w:spacing w:line="280" w:lineRule="exact"/>
        <w:ind w:right="116"/>
        <w:jc w:val="both"/>
        <w:rPr>
          <w:rStyle w:val="markedcontent"/>
          <w:rFonts w:ascii="Verdana" w:hAnsi="Verdana" w:cs="Arial"/>
        </w:rPr>
      </w:pPr>
    </w:p>
    <w:p w14:paraId="7FC2414B" w14:textId="77777777" w:rsidR="000F37DF" w:rsidRPr="000A42E4" w:rsidRDefault="00F91DAD" w:rsidP="000A42E4">
      <w:pPr>
        <w:pStyle w:val="Textkrper"/>
        <w:spacing w:line="280" w:lineRule="exact"/>
        <w:ind w:right="116"/>
        <w:jc w:val="center"/>
        <w:rPr>
          <w:rStyle w:val="markedcontent"/>
          <w:rFonts w:ascii="Verdana" w:hAnsi="Verdana" w:cs="Arial"/>
          <w:b/>
          <w:bCs/>
        </w:rPr>
      </w:pPr>
      <w:r w:rsidRPr="000A42E4">
        <w:rPr>
          <w:rStyle w:val="markedcontent"/>
          <w:rFonts w:ascii="Verdana" w:hAnsi="Verdana" w:cs="Arial"/>
          <w:b/>
          <w:bCs/>
        </w:rPr>
        <w:t xml:space="preserve">§ 6 </w:t>
      </w:r>
    </w:p>
    <w:p w14:paraId="2CF32138" w14:textId="68076BDF" w:rsidR="00F91DAD" w:rsidRPr="000A42E4" w:rsidRDefault="00F91DAD" w:rsidP="000A42E4">
      <w:pPr>
        <w:pStyle w:val="Textkrper"/>
        <w:spacing w:line="280" w:lineRule="exact"/>
        <w:ind w:right="116"/>
        <w:jc w:val="center"/>
        <w:rPr>
          <w:rStyle w:val="markedcontent"/>
          <w:rFonts w:ascii="Verdana" w:hAnsi="Verdana" w:cs="Arial"/>
          <w:b/>
          <w:bCs/>
        </w:rPr>
      </w:pPr>
      <w:r w:rsidRPr="000A42E4">
        <w:rPr>
          <w:rStyle w:val="markedcontent"/>
          <w:rFonts w:ascii="Verdana" w:hAnsi="Verdana" w:cs="Arial"/>
          <w:b/>
          <w:bCs/>
        </w:rPr>
        <w:t>Verlust/ Diebstahl/ Kündigung des Abonnements</w:t>
      </w:r>
    </w:p>
    <w:p w14:paraId="064E2588" w14:textId="77777777" w:rsidR="00F91DAD" w:rsidRPr="000A42E4" w:rsidRDefault="00F91DAD" w:rsidP="000A42E4">
      <w:pPr>
        <w:pStyle w:val="Textkrper"/>
        <w:spacing w:line="280" w:lineRule="exact"/>
        <w:ind w:right="116"/>
        <w:jc w:val="center"/>
        <w:rPr>
          <w:rStyle w:val="markedcontent"/>
          <w:rFonts w:ascii="Verdana" w:hAnsi="Verdana" w:cs="Arial"/>
        </w:rPr>
      </w:pPr>
    </w:p>
    <w:p w14:paraId="7F02911E" w14:textId="6DF2AB1A" w:rsidR="00F91DAD" w:rsidRPr="000A42E4" w:rsidRDefault="00F91DAD" w:rsidP="000A42E4">
      <w:pPr>
        <w:pStyle w:val="Textkrper"/>
        <w:spacing w:line="280" w:lineRule="exact"/>
        <w:ind w:left="0" w:right="116"/>
        <w:jc w:val="both"/>
        <w:rPr>
          <w:rStyle w:val="markedcontent"/>
          <w:rFonts w:ascii="Verdana" w:hAnsi="Verdana" w:cs="Arial"/>
        </w:rPr>
      </w:pPr>
      <w:r w:rsidRPr="000A42E4">
        <w:rPr>
          <w:rStyle w:val="markedcontent"/>
          <w:rFonts w:ascii="Verdana" w:hAnsi="Verdana" w:cs="Arial"/>
        </w:rPr>
        <w:t>(1)</w:t>
      </w:r>
      <w:r w:rsidRPr="000A42E4">
        <w:rPr>
          <w:rStyle w:val="markedcontent"/>
          <w:rFonts w:ascii="Verdana" w:hAnsi="Verdana" w:cs="Arial"/>
        </w:rPr>
        <w:tab/>
        <w:t xml:space="preserve">Bei Verlust oder Diebstahl des Jobtickets ist </w:t>
      </w:r>
      <w:r w:rsidR="00AD13DE" w:rsidRPr="000A42E4">
        <w:rPr>
          <w:rStyle w:val="markedcontent"/>
          <w:rFonts w:ascii="Verdana" w:hAnsi="Verdana" w:cs="Arial"/>
        </w:rPr>
        <w:t>die/der Mitarbeitende</w:t>
      </w:r>
      <w:r w:rsidRPr="000A42E4">
        <w:rPr>
          <w:rStyle w:val="markedcontent"/>
          <w:rFonts w:ascii="Verdana" w:hAnsi="Verdana" w:cs="Arial"/>
        </w:rPr>
        <w:t xml:space="preserve"> verpflichtet, sich umgehend an die Personalabteilung</w:t>
      </w:r>
      <w:r w:rsidR="002F6F43">
        <w:rPr>
          <w:rStyle w:val="markedcontent"/>
          <w:rFonts w:ascii="Verdana" w:hAnsi="Verdana" w:cs="Arial"/>
        </w:rPr>
        <w:t xml:space="preserve"> im Kirchenamt</w:t>
      </w:r>
      <w:r w:rsidRPr="000A42E4">
        <w:rPr>
          <w:rStyle w:val="markedcontent"/>
          <w:rFonts w:ascii="Verdana" w:hAnsi="Verdana" w:cs="Arial"/>
        </w:rPr>
        <w:t xml:space="preserve"> zu wenden. Zweitausfertigungen können bei</w:t>
      </w:r>
      <w:r w:rsidR="00AD13DE" w:rsidRPr="000A42E4">
        <w:rPr>
          <w:rStyle w:val="markedcontent"/>
          <w:rFonts w:ascii="Verdana" w:hAnsi="Verdana" w:cs="Arial"/>
        </w:rPr>
        <w:t>m Verkehrsverbund</w:t>
      </w:r>
      <w:r w:rsidRPr="000A42E4">
        <w:rPr>
          <w:rStyle w:val="markedcontent"/>
          <w:rFonts w:ascii="Verdana" w:hAnsi="Verdana" w:cs="Arial"/>
        </w:rPr>
        <w:t xml:space="preserve"> angefordert werden. </w:t>
      </w:r>
      <w:r w:rsidR="00AD13DE" w:rsidRPr="000A42E4">
        <w:rPr>
          <w:rStyle w:val="markedcontent"/>
          <w:rFonts w:ascii="Verdana" w:hAnsi="Verdana" w:cs="Arial"/>
        </w:rPr>
        <w:t xml:space="preserve">Ein eventuell anfallendes </w:t>
      </w:r>
      <w:r w:rsidRPr="000A42E4">
        <w:rPr>
          <w:rStyle w:val="markedcontent"/>
          <w:rFonts w:ascii="Verdana" w:hAnsi="Verdana" w:cs="Arial"/>
        </w:rPr>
        <w:t>Bearbeitungsentgelt ist durch d</w:t>
      </w:r>
      <w:r w:rsidR="00AD13DE" w:rsidRPr="000A42E4">
        <w:rPr>
          <w:rStyle w:val="markedcontent"/>
          <w:rFonts w:ascii="Verdana" w:hAnsi="Verdana" w:cs="Arial"/>
        </w:rPr>
        <w:t>ie/den Mitarbeitende*n</w:t>
      </w:r>
      <w:r w:rsidRPr="000A42E4">
        <w:rPr>
          <w:rStyle w:val="markedcontent"/>
          <w:rFonts w:ascii="Verdana" w:hAnsi="Verdana" w:cs="Arial"/>
        </w:rPr>
        <w:t xml:space="preserve"> zu tragen.</w:t>
      </w:r>
    </w:p>
    <w:p w14:paraId="14BFBB8F" w14:textId="24212EFA" w:rsidR="00F91DAD" w:rsidRPr="000A42E4" w:rsidRDefault="00F91DAD" w:rsidP="000A42E4">
      <w:pPr>
        <w:pStyle w:val="Textkrper"/>
        <w:spacing w:line="280" w:lineRule="exact"/>
        <w:ind w:left="0" w:right="116"/>
        <w:jc w:val="both"/>
        <w:rPr>
          <w:rStyle w:val="markedcontent"/>
          <w:rFonts w:ascii="Verdana" w:hAnsi="Verdana" w:cs="Arial"/>
        </w:rPr>
      </w:pPr>
      <w:r w:rsidRPr="000A42E4">
        <w:rPr>
          <w:rStyle w:val="markedcontent"/>
          <w:rFonts w:ascii="Verdana" w:hAnsi="Verdana" w:cs="Arial"/>
        </w:rPr>
        <w:t>(</w:t>
      </w:r>
      <w:r w:rsidR="00AD13DE" w:rsidRPr="000A42E4">
        <w:rPr>
          <w:rStyle w:val="markedcontent"/>
          <w:rFonts w:ascii="Verdana" w:hAnsi="Verdana" w:cs="Arial"/>
        </w:rPr>
        <w:t>2</w:t>
      </w:r>
      <w:r w:rsidRPr="000A42E4">
        <w:rPr>
          <w:rStyle w:val="markedcontent"/>
          <w:rFonts w:ascii="Verdana" w:hAnsi="Verdana" w:cs="Arial"/>
        </w:rPr>
        <w:t>)</w:t>
      </w:r>
      <w:r w:rsidRPr="000A42E4">
        <w:rPr>
          <w:rStyle w:val="markedcontent"/>
          <w:rFonts w:ascii="Verdana" w:hAnsi="Verdana" w:cs="Arial"/>
        </w:rPr>
        <w:tab/>
      </w:r>
      <w:r w:rsidR="00AD13DE" w:rsidRPr="000A42E4">
        <w:rPr>
          <w:rStyle w:val="markedcontent"/>
          <w:rFonts w:ascii="Verdana" w:hAnsi="Verdana" w:cs="Arial"/>
        </w:rPr>
        <w:t>Die/der Mitarbeitende</w:t>
      </w:r>
      <w:r w:rsidRPr="000A42E4">
        <w:rPr>
          <w:rStyle w:val="markedcontent"/>
          <w:rFonts w:ascii="Verdana" w:hAnsi="Verdana" w:cs="Arial"/>
        </w:rPr>
        <w:t xml:space="preserve"> kann das bestehende Abonnement mit einer Frist von </w:t>
      </w:r>
      <w:r w:rsidR="00AD13DE" w:rsidRPr="000A42E4">
        <w:rPr>
          <w:rStyle w:val="markedcontent"/>
          <w:rFonts w:ascii="Verdana" w:hAnsi="Verdana" w:cs="Arial"/>
        </w:rPr>
        <w:t>&lt;</w:t>
      </w:r>
      <w:r w:rsidR="00AD13DE" w:rsidRPr="000A42E4">
        <w:rPr>
          <w:rStyle w:val="markedcontent"/>
          <w:rFonts w:ascii="Verdana" w:hAnsi="Verdana" w:cs="Arial"/>
          <w:color w:val="0000FF"/>
        </w:rPr>
        <w:t>Frist wird von den Vertragsbedingungen des jeweiligen Verkehrsverbundes abhängen&gt;</w:t>
      </w:r>
      <w:r w:rsidRPr="000A42E4">
        <w:rPr>
          <w:rStyle w:val="markedcontent"/>
          <w:rFonts w:ascii="Verdana" w:hAnsi="Verdana" w:cs="Arial"/>
          <w:color w:val="0000FF"/>
        </w:rPr>
        <w:t xml:space="preserve"> </w:t>
      </w:r>
      <w:r w:rsidRPr="000A42E4">
        <w:rPr>
          <w:rStyle w:val="markedcontent"/>
          <w:rFonts w:ascii="Verdana" w:hAnsi="Verdana" w:cs="Arial"/>
        </w:rPr>
        <w:t xml:space="preserve">gegenüber </w:t>
      </w:r>
      <w:r w:rsidR="008B2B5F">
        <w:rPr>
          <w:rStyle w:val="markedcontent"/>
          <w:rFonts w:ascii="Verdana" w:hAnsi="Verdana" w:cs="Arial"/>
        </w:rPr>
        <w:t>dem Anstellungsträger</w:t>
      </w:r>
      <w:r w:rsidRPr="000A42E4">
        <w:rPr>
          <w:rStyle w:val="markedcontent"/>
          <w:rFonts w:ascii="Verdana" w:hAnsi="Verdana" w:cs="Arial"/>
        </w:rPr>
        <w:t xml:space="preserve"> kündigen. Mit Ablauf der Kündigungsfrist ist das Jobticket </w:t>
      </w:r>
      <w:r w:rsidR="008B2B5F">
        <w:rPr>
          <w:rStyle w:val="markedcontent"/>
          <w:rFonts w:ascii="Verdana" w:hAnsi="Verdana" w:cs="Arial"/>
        </w:rPr>
        <w:t>dem Anstellungsträger</w:t>
      </w:r>
      <w:r w:rsidR="008B2B5F" w:rsidRPr="000A42E4">
        <w:rPr>
          <w:rStyle w:val="markedcontent"/>
          <w:rFonts w:ascii="Verdana" w:hAnsi="Verdana" w:cs="Arial"/>
        </w:rPr>
        <w:t xml:space="preserve"> </w:t>
      </w:r>
      <w:r w:rsidRPr="000A42E4">
        <w:rPr>
          <w:rStyle w:val="markedcontent"/>
          <w:rFonts w:ascii="Verdana" w:hAnsi="Verdana" w:cs="Arial"/>
        </w:rPr>
        <w:t>zurückzugeben.</w:t>
      </w:r>
    </w:p>
    <w:p w14:paraId="344193F5" w14:textId="77777777" w:rsidR="00AD13DE" w:rsidRPr="000A42E4" w:rsidRDefault="00AD13DE" w:rsidP="000A42E4">
      <w:pPr>
        <w:pStyle w:val="Textkrper"/>
        <w:spacing w:line="280" w:lineRule="exact"/>
        <w:ind w:left="0" w:right="116"/>
        <w:jc w:val="both"/>
        <w:rPr>
          <w:rStyle w:val="markedcontent"/>
          <w:rFonts w:ascii="Verdana" w:hAnsi="Verdana" w:cs="Arial"/>
        </w:rPr>
      </w:pPr>
    </w:p>
    <w:p w14:paraId="74D433AC" w14:textId="77777777" w:rsidR="00AD13DE" w:rsidRPr="000A42E4" w:rsidRDefault="00AD13DE" w:rsidP="000A42E4">
      <w:pPr>
        <w:pStyle w:val="Textkrper"/>
        <w:spacing w:line="280" w:lineRule="exact"/>
        <w:ind w:right="116"/>
        <w:jc w:val="both"/>
        <w:rPr>
          <w:rStyle w:val="markedcontent"/>
          <w:rFonts w:ascii="Verdana" w:hAnsi="Verdana" w:cs="Arial"/>
        </w:rPr>
      </w:pPr>
    </w:p>
    <w:p w14:paraId="0456EDD3" w14:textId="0BEBFC67" w:rsidR="00AD13DE" w:rsidRPr="000A42E4" w:rsidRDefault="00AD13DE" w:rsidP="000A42E4">
      <w:pPr>
        <w:pStyle w:val="Textkrper"/>
        <w:spacing w:line="280" w:lineRule="exact"/>
        <w:ind w:right="116"/>
        <w:jc w:val="center"/>
        <w:rPr>
          <w:rStyle w:val="markedcontent"/>
          <w:rFonts w:ascii="Verdana" w:hAnsi="Verdana" w:cs="Arial"/>
          <w:b/>
          <w:bCs/>
        </w:rPr>
      </w:pPr>
      <w:r w:rsidRPr="000A42E4">
        <w:rPr>
          <w:rStyle w:val="markedcontent"/>
          <w:rFonts w:ascii="Verdana" w:hAnsi="Verdana" w:cs="Arial"/>
          <w:b/>
          <w:bCs/>
        </w:rPr>
        <w:t xml:space="preserve">§ </w:t>
      </w:r>
      <w:r w:rsidR="000F37DF" w:rsidRPr="000A42E4">
        <w:rPr>
          <w:rStyle w:val="markedcontent"/>
          <w:rFonts w:ascii="Verdana" w:hAnsi="Verdana" w:cs="Arial"/>
          <w:b/>
          <w:bCs/>
        </w:rPr>
        <w:t>7</w:t>
      </w:r>
    </w:p>
    <w:p w14:paraId="15EE789E" w14:textId="77777777" w:rsidR="00AD13DE" w:rsidRPr="000A42E4" w:rsidRDefault="00AD13DE" w:rsidP="000A42E4">
      <w:pPr>
        <w:pStyle w:val="Textkrper"/>
        <w:spacing w:line="280" w:lineRule="exact"/>
        <w:ind w:right="116"/>
        <w:jc w:val="center"/>
        <w:rPr>
          <w:rStyle w:val="markedcontent"/>
          <w:rFonts w:ascii="Verdana" w:hAnsi="Verdana" w:cs="Arial"/>
          <w:b/>
          <w:bCs/>
        </w:rPr>
      </w:pPr>
      <w:r w:rsidRPr="000A42E4">
        <w:rPr>
          <w:rStyle w:val="markedcontent"/>
          <w:rFonts w:ascii="Verdana" w:hAnsi="Verdana" w:cs="Arial"/>
          <w:b/>
          <w:bCs/>
        </w:rPr>
        <w:t>Information</w:t>
      </w:r>
    </w:p>
    <w:p w14:paraId="3B946FAF" w14:textId="77777777" w:rsidR="000F37DF" w:rsidRPr="000A42E4" w:rsidRDefault="000F37DF" w:rsidP="000A42E4">
      <w:pPr>
        <w:pStyle w:val="Textkrper"/>
        <w:spacing w:line="280" w:lineRule="exact"/>
        <w:ind w:right="116"/>
        <w:jc w:val="center"/>
        <w:rPr>
          <w:rStyle w:val="markedcontent"/>
          <w:rFonts w:ascii="Verdana" w:hAnsi="Verdana" w:cs="Arial"/>
          <w:b/>
          <w:bCs/>
        </w:rPr>
      </w:pPr>
    </w:p>
    <w:p w14:paraId="2B572583" w14:textId="119AEF72" w:rsidR="00AD13DE" w:rsidRPr="000A42E4" w:rsidRDefault="00AD13DE" w:rsidP="000A42E4">
      <w:pPr>
        <w:pStyle w:val="Textkrper"/>
        <w:spacing w:line="280" w:lineRule="exact"/>
        <w:ind w:left="0" w:right="116"/>
        <w:jc w:val="both"/>
        <w:rPr>
          <w:rStyle w:val="markedcontent"/>
          <w:rFonts w:ascii="Verdana" w:hAnsi="Verdana" w:cs="Arial"/>
        </w:rPr>
      </w:pPr>
      <w:r w:rsidRPr="000A42E4">
        <w:rPr>
          <w:rStyle w:val="markedcontent"/>
          <w:rFonts w:ascii="Verdana" w:hAnsi="Verdana" w:cs="Arial"/>
        </w:rPr>
        <w:t>Die Mitarbeitenden  werden von der Dienststellenleitung in geeigneter Weise (z. B. durch Rundmail oder in einer Mitarbeiterversammlung) über den Inhalt dieser Dienstvereinbarung informiert.</w:t>
      </w:r>
    </w:p>
    <w:p w14:paraId="1A8B1333" w14:textId="77777777" w:rsidR="00F91DAD" w:rsidRPr="000A42E4" w:rsidRDefault="00F91DAD" w:rsidP="000A42E4">
      <w:pPr>
        <w:pStyle w:val="Textkrper"/>
        <w:spacing w:line="280" w:lineRule="exact"/>
        <w:ind w:right="116"/>
        <w:jc w:val="both"/>
        <w:rPr>
          <w:rStyle w:val="markedcontent"/>
          <w:rFonts w:ascii="Verdana" w:hAnsi="Verdana" w:cs="Arial"/>
        </w:rPr>
      </w:pPr>
    </w:p>
    <w:p w14:paraId="6722E9A4" w14:textId="77777777" w:rsidR="000F37DF" w:rsidRPr="000A42E4" w:rsidRDefault="000F37DF" w:rsidP="000A42E4">
      <w:pPr>
        <w:pStyle w:val="Textkrper"/>
        <w:spacing w:line="280" w:lineRule="exact"/>
        <w:ind w:right="116"/>
        <w:jc w:val="both"/>
        <w:rPr>
          <w:rStyle w:val="markedcontent"/>
          <w:rFonts w:ascii="Verdana" w:hAnsi="Verdana" w:cs="Arial"/>
        </w:rPr>
      </w:pPr>
    </w:p>
    <w:p w14:paraId="2A7BBF74" w14:textId="6FF5AC56" w:rsidR="00AD13DE" w:rsidRPr="000A42E4" w:rsidRDefault="00F91DAD" w:rsidP="000A42E4">
      <w:pPr>
        <w:pStyle w:val="Textkrper"/>
        <w:spacing w:line="280" w:lineRule="exact"/>
        <w:ind w:right="116"/>
        <w:jc w:val="center"/>
        <w:rPr>
          <w:rStyle w:val="markedcontent"/>
          <w:rFonts w:ascii="Verdana" w:hAnsi="Verdana" w:cs="Arial"/>
          <w:b/>
          <w:bCs/>
        </w:rPr>
      </w:pPr>
      <w:r w:rsidRPr="000A42E4">
        <w:rPr>
          <w:rStyle w:val="markedcontent"/>
          <w:rFonts w:ascii="Verdana" w:hAnsi="Verdana" w:cs="Arial"/>
          <w:b/>
          <w:bCs/>
        </w:rPr>
        <w:t xml:space="preserve">§ </w:t>
      </w:r>
      <w:r w:rsidR="000F37DF" w:rsidRPr="000A42E4">
        <w:rPr>
          <w:rStyle w:val="markedcontent"/>
          <w:rFonts w:ascii="Verdana" w:hAnsi="Verdana" w:cs="Arial"/>
          <w:b/>
          <w:bCs/>
        </w:rPr>
        <w:t>8</w:t>
      </w:r>
      <w:r w:rsidRPr="000A42E4">
        <w:rPr>
          <w:rStyle w:val="markedcontent"/>
          <w:rFonts w:ascii="Verdana" w:hAnsi="Verdana" w:cs="Arial"/>
          <w:b/>
          <w:bCs/>
        </w:rPr>
        <w:t xml:space="preserve"> Inkrafttreten und Kündigung/ </w:t>
      </w:r>
    </w:p>
    <w:p w14:paraId="1F984D3C" w14:textId="2DDD2ED3" w:rsidR="00F91DAD" w:rsidRPr="000A42E4" w:rsidRDefault="00F91DAD" w:rsidP="000A42E4">
      <w:pPr>
        <w:pStyle w:val="Textkrper"/>
        <w:spacing w:line="280" w:lineRule="exact"/>
        <w:ind w:right="116"/>
        <w:jc w:val="center"/>
        <w:rPr>
          <w:rStyle w:val="markedcontent"/>
          <w:rFonts w:ascii="Verdana" w:hAnsi="Verdana" w:cs="Arial"/>
        </w:rPr>
      </w:pPr>
      <w:r w:rsidRPr="000A42E4">
        <w:rPr>
          <w:rStyle w:val="markedcontent"/>
          <w:rFonts w:ascii="Verdana" w:hAnsi="Verdana" w:cs="Arial"/>
          <w:b/>
          <w:bCs/>
        </w:rPr>
        <w:t>Übernahme des Tickets durch d</w:t>
      </w:r>
      <w:r w:rsidR="00AD13DE" w:rsidRPr="000A42E4">
        <w:rPr>
          <w:rStyle w:val="markedcontent"/>
          <w:rFonts w:ascii="Verdana" w:hAnsi="Verdana" w:cs="Arial"/>
          <w:b/>
          <w:bCs/>
        </w:rPr>
        <w:t>ie/den Mitarbeitenden</w:t>
      </w:r>
    </w:p>
    <w:p w14:paraId="5E07E174" w14:textId="4094F677" w:rsidR="00F91DAD" w:rsidRPr="000A42E4" w:rsidRDefault="00F91DAD" w:rsidP="000A42E4">
      <w:pPr>
        <w:pStyle w:val="Textkrper"/>
        <w:spacing w:line="280" w:lineRule="exact"/>
        <w:ind w:left="0" w:right="116"/>
        <w:jc w:val="both"/>
        <w:rPr>
          <w:rStyle w:val="markedcontent"/>
          <w:rFonts w:ascii="Verdana" w:hAnsi="Verdana" w:cs="Arial"/>
        </w:rPr>
      </w:pPr>
    </w:p>
    <w:p w14:paraId="45A286CB" w14:textId="3F7C44F1" w:rsidR="00AD13DE" w:rsidRPr="000A42E4" w:rsidRDefault="00AD13DE" w:rsidP="000A42E4">
      <w:pPr>
        <w:pStyle w:val="Listenabsatz"/>
        <w:numPr>
          <w:ilvl w:val="0"/>
          <w:numId w:val="15"/>
        </w:numPr>
        <w:spacing w:before="0" w:line="280" w:lineRule="exact"/>
        <w:ind w:left="567" w:hanging="567"/>
        <w:rPr>
          <w:rFonts w:ascii="Verdana" w:hAnsi="Verdana"/>
          <w:sz w:val="20"/>
          <w:szCs w:val="20"/>
        </w:rPr>
      </w:pPr>
      <w:r w:rsidRPr="000A42E4">
        <w:rPr>
          <w:rFonts w:ascii="Verdana" w:hAnsi="Verdana"/>
          <w:sz w:val="20"/>
          <w:szCs w:val="20"/>
        </w:rPr>
        <w:t>Diese Dienstvereinbarung tritt mit Wirkung vom/am _____________ in Kraft.</w:t>
      </w:r>
    </w:p>
    <w:p w14:paraId="10394F8B" w14:textId="5D0768C2" w:rsidR="00AD13DE" w:rsidRPr="000A42E4" w:rsidRDefault="00AD13DE" w:rsidP="000A42E4">
      <w:pPr>
        <w:pStyle w:val="Listenabsatz"/>
        <w:tabs>
          <w:tab w:val="left" w:pos="993"/>
        </w:tabs>
        <w:adjustRightInd w:val="0"/>
        <w:spacing w:before="0" w:line="280" w:lineRule="exact"/>
        <w:ind w:left="0" w:right="132" w:firstLine="0"/>
        <w:jc w:val="both"/>
        <w:rPr>
          <w:rFonts w:ascii="Verdana" w:hAnsi="Verdana"/>
          <w:sz w:val="20"/>
          <w:szCs w:val="20"/>
        </w:rPr>
      </w:pPr>
      <w:r w:rsidRPr="000A42E4">
        <w:rPr>
          <w:rFonts w:ascii="Verdana" w:hAnsi="Verdana"/>
          <w:sz w:val="20"/>
          <w:szCs w:val="20"/>
          <w:vertAlign w:val="superscript"/>
        </w:rPr>
        <w:t>2</w:t>
      </w:r>
      <w:r w:rsidRPr="000A42E4">
        <w:rPr>
          <w:rFonts w:ascii="Verdana" w:hAnsi="Verdana"/>
          <w:sz w:val="20"/>
          <w:szCs w:val="20"/>
        </w:rPr>
        <w:t>Sie kann mit einer Frist von drei Monaten zum Ende eines Kalenderjahres/eines Monats, frühestens jedoch zum &lt;&gt;, schriftlich gekündigt werden, in jedem Falle immer auch zum Ablauf der mit dem Verkehrsverbund hinsichtlich des Jobtickets etwaig eingegangenen Vertragsdauer.</w:t>
      </w:r>
    </w:p>
    <w:p w14:paraId="4404EA19" w14:textId="422C1BB7" w:rsidR="00AD13DE" w:rsidRPr="000A42E4" w:rsidRDefault="003E0BE0" w:rsidP="000A42E4">
      <w:pPr>
        <w:pStyle w:val="Textkrper"/>
        <w:numPr>
          <w:ilvl w:val="0"/>
          <w:numId w:val="15"/>
        </w:numPr>
        <w:spacing w:line="280" w:lineRule="exact"/>
        <w:ind w:left="0" w:right="140" w:firstLine="0"/>
        <w:jc w:val="both"/>
        <w:rPr>
          <w:rFonts w:ascii="Verdana" w:hAnsi="Verdana"/>
        </w:rPr>
      </w:pPr>
      <w:r w:rsidRPr="000A42E4">
        <w:rPr>
          <w:rFonts w:ascii="Verdana" w:hAnsi="Verdana"/>
          <w:color w:val="232323"/>
        </w:rPr>
        <w:t xml:space="preserve">Mit </w:t>
      </w:r>
      <w:r w:rsidRPr="000A42E4">
        <w:rPr>
          <w:rFonts w:ascii="Verdana" w:hAnsi="Verdana"/>
          <w:color w:val="363636"/>
        </w:rPr>
        <w:t xml:space="preserve">Ablauf </w:t>
      </w:r>
      <w:r w:rsidRPr="000A42E4">
        <w:rPr>
          <w:rFonts w:ascii="Verdana" w:hAnsi="Verdana"/>
          <w:color w:val="232323"/>
        </w:rPr>
        <w:t xml:space="preserve">der Kündigungsfrist ist das Jobticket </w:t>
      </w:r>
      <w:r w:rsidR="008B2B5F">
        <w:rPr>
          <w:rStyle w:val="markedcontent"/>
          <w:rFonts w:ascii="Verdana" w:hAnsi="Verdana" w:cs="Arial"/>
        </w:rPr>
        <w:t>dem Anstellungsträger</w:t>
      </w:r>
      <w:r w:rsidR="008B2B5F" w:rsidRPr="000A42E4">
        <w:rPr>
          <w:rStyle w:val="markedcontent"/>
          <w:rFonts w:ascii="Verdana" w:hAnsi="Verdana" w:cs="Arial"/>
        </w:rPr>
        <w:t xml:space="preserve"> </w:t>
      </w:r>
      <w:r w:rsidRPr="000A42E4">
        <w:rPr>
          <w:rFonts w:ascii="Verdana" w:hAnsi="Verdana"/>
          <w:color w:val="363636"/>
        </w:rPr>
        <w:t xml:space="preserve">von allen </w:t>
      </w:r>
      <w:r w:rsidRPr="000A42E4">
        <w:rPr>
          <w:rFonts w:ascii="Verdana" w:hAnsi="Verdana"/>
          <w:color w:val="232323"/>
        </w:rPr>
        <w:t>beteiligten Mitarbeitenden</w:t>
      </w:r>
      <w:r w:rsidRPr="000A42E4">
        <w:rPr>
          <w:rFonts w:ascii="Verdana" w:hAnsi="Verdana"/>
          <w:color w:val="363636"/>
        </w:rPr>
        <w:t xml:space="preserve"> zurückzugeben.</w:t>
      </w:r>
      <w:r w:rsidR="000F37DF" w:rsidRPr="000A42E4">
        <w:rPr>
          <w:rFonts w:ascii="Verdana" w:hAnsi="Verdana"/>
          <w:color w:val="363636"/>
        </w:rPr>
        <w:t xml:space="preserve"> </w:t>
      </w:r>
      <w:r w:rsidRPr="000A42E4">
        <w:rPr>
          <w:rFonts w:ascii="Verdana" w:hAnsi="Verdana"/>
          <w:color w:val="363636"/>
        </w:rPr>
        <w:t xml:space="preserve">Es steht </w:t>
      </w:r>
      <w:r w:rsidRPr="000A42E4">
        <w:rPr>
          <w:rFonts w:ascii="Verdana" w:hAnsi="Verdana"/>
          <w:color w:val="232323"/>
        </w:rPr>
        <w:t>der/ dem Mitarbeitenden</w:t>
      </w:r>
      <w:r w:rsidRPr="000A42E4">
        <w:rPr>
          <w:rFonts w:ascii="Verdana" w:hAnsi="Verdana"/>
          <w:color w:val="363636"/>
        </w:rPr>
        <w:t xml:space="preserve"> frei</w:t>
      </w:r>
      <w:r w:rsidRPr="000A42E4">
        <w:rPr>
          <w:rFonts w:ascii="Verdana" w:hAnsi="Verdana"/>
          <w:color w:val="4F4F4F"/>
        </w:rPr>
        <w:t xml:space="preserve">, </w:t>
      </w:r>
      <w:r w:rsidRPr="000A42E4">
        <w:rPr>
          <w:rFonts w:ascii="Verdana" w:hAnsi="Verdana"/>
          <w:color w:val="232323"/>
        </w:rPr>
        <w:t xml:space="preserve">das Jobticket </w:t>
      </w:r>
      <w:r w:rsidRPr="000A42E4">
        <w:rPr>
          <w:rFonts w:ascii="Verdana" w:hAnsi="Verdana"/>
          <w:color w:val="363636"/>
        </w:rPr>
        <w:t>geg</w:t>
      </w:r>
      <w:r w:rsidRPr="000A42E4">
        <w:rPr>
          <w:rFonts w:ascii="Verdana" w:hAnsi="Verdana"/>
          <w:color w:val="4F4F4F"/>
        </w:rPr>
        <w:t>e</w:t>
      </w:r>
      <w:r w:rsidRPr="000A42E4">
        <w:rPr>
          <w:rFonts w:ascii="Verdana" w:hAnsi="Verdana"/>
          <w:color w:val="232323"/>
        </w:rPr>
        <w:t xml:space="preserve">n </w:t>
      </w:r>
      <w:r w:rsidRPr="000A42E4">
        <w:rPr>
          <w:rFonts w:ascii="Verdana" w:hAnsi="Verdana"/>
          <w:color w:val="363636"/>
        </w:rPr>
        <w:t xml:space="preserve">Übernahme </w:t>
      </w:r>
      <w:r w:rsidRPr="000A42E4">
        <w:rPr>
          <w:rFonts w:ascii="Verdana" w:hAnsi="Verdana"/>
          <w:color w:val="232323"/>
        </w:rPr>
        <w:t xml:space="preserve">der Vergütungspflicht auf eigene Kosten </w:t>
      </w:r>
      <w:r w:rsidRPr="000A42E4">
        <w:rPr>
          <w:rFonts w:ascii="Verdana" w:hAnsi="Verdana"/>
          <w:color w:val="363636"/>
        </w:rPr>
        <w:t>weiterhin</w:t>
      </w:r>
      <w:r w:rsidR="006E6324">
        <w:rPr>
          <w:rFonts w:ascii="Verdana" w:hAnsi="Verdana"/>
          <w:color w:val="363636"/>
        </w:rPr>
        <w:t xml:space="preserve"> </w:t>
      </w:r>
      <w:r w:rsidRPr="000A42E4">
        <w:rPr>
          <w:rFonts w:ascii="Verdana" w:hAnsi="Verdana"/>
          <w:color w:val="363636"/>
        </w:rPr>
        <w:t xml:space="preserve">zu   </w:t>
      </w:r>
      <w:r w:rsidRPr="000A42E4">
        <w:rPr>
          <w:rFonts w:ascii="Verdana" w:hAnsi="Verdana"/>
          <w:color w:val="232323"/>
        </w:rPr>
        <w:t>nutzen</w:t>
      </w:r>
      <w:r w:rsidRPr="000A42E4">
        <w:rPr>
          <w:rFonts w:ascii="Verdana" w:hAnsi="Verdana"/>
          <w:color w:val="4F4F4F"/>
        </w:rPr>
        <w:t xml:space="preserve">,   </w:t>
      </w:r>
      <w:r w:rsidRPr="000A42E4">
        <w:rPr>
          <w:rFonts w:ascii="Verdana" w:hAnsi="Verdana"/>
          <w:color w:val="363636"/>
        </w:rPr>
        <w:t xml:space="preserve">soweit   </w:t>
      </w:r>
      <w:r w:rsidRPr="000A42E4">
        <w:rPr>
          <w:rFonts w:ascii="Verdana" w:hAnsi="Verdana"/>
          <w:color w:val="232323"/>
        </w:rPr>
        <w:t xml:space="preserve">dem   nicht   die   </w:t>
      </w:r>
      <w:r w:rsidRPr="000A42E4">
        <w:rPr>
          <w:rFonts w:ascii="Verdana" w:hAnsi="Verdana"/>
          <w:color w:val="363636"/>
        </w:rPr>
        <w:t xml:space="preserve">Beförderungsbedingungen   </w:t>
      </w:r>
      <w:r w:rsidRPr="000A42E4">
        <w:rPr>
          <w:rFonts w:ascii="Verdana" w:hAnsi="Verdana"/>
          <w:color w:val="232323"/>
        </w:rPr>
        <w:t>des Verkehrsverbundes entgegenstehen.</w:t>
      </w:r>
    </w:p>
    <w:p w14:paraId="6F60F89A" w14:textId="0CE78110" w:rsidR="00F91DAD" w:rsidRPr="000A42E4" w:rsidRDefault="000F37DF" w:rsidP="000A42E4">
      <w:pPr>
        <w:pStyle w:val="Listenabsatz"/>
        <w:tabs>
          <w:tab w:val="left" w:pos="993"/>
        </w:tabs>
        <w:adjustRightInd w:val="0"/>
        <w:spacing w:before="0" w:line="280" w:lineRule="exact"/>
        <w:ind w:left="0" w:right="132" w:firstLine="0"/>
        <w:jc w:val="both"/>
        <w:rPr>
          <w:rStyle w:val="markedcontent"/>
          <w:rFonts w:ascii="Verdana" w:hAnsi="Verdana" w:cs="Arial"/>
          <w:sz w:val="20"/>
          <w:szCs w:val="20"/>
        </w:rPr>
      </w:pPr>
      <w:r w:rsidRPr="000A42E4">
        <w:rPr>
          <w:rFonts w:ascii="Verdana" w:hAnsi="Verdana" w:cstheme="minorHAnsi"/>
          <w:sz w:val="20"/>
          <w:szCs w:val="20"/>
        </w:rPr>
        <w:t>(</w:t>
      </w:r>
      <w:r w:rsidR="003E0BE0" w:rsidRPr="000A42E4">
        <w:rPr>
          <w:rFonts w:ascii="Verdana" w:hAnsi="Verdana" w:cstheme="minorHAnsi"/>
          <w:sz w:val="20"/>
          <w:szCs w:val="20"/>
        </w:rPr>
        <w:t>3</w:t>
      </w:r>
      <w:r w:rsidR="00AD13DE" w:rsidRPr="000A42E4">
        <w:rPr>
          <w:rFonts w:ascii="Verdana" w:hAnsi="Verdana" w:cstheme="minorHAnsi"/>
          <w:sz w:val="20"/>
          <w:szCs w:val="20"/>
        </w:rPr>
        <w:t>)</w:t>
      </w:r>
      <w:r w:rsidRPr="000A42E4">
        <w:rPr>
          <w:rFonts w:ascii="Verdana" w:hAnsi="Verdana" w:cstheme="minorHAnsi"/>
          <w:sz w:val="20"/>
          <w:szCs w:val="20"/>
        </w:rPr>
        <w:t xml:space="preserve"> </w:t>
      </w:r>
      <w:r w:rsidR="00AD13DE" w:rsidRPr="000A42E4">
        <w:rPr>
          <w:rFonts w:ascii="Verdana" w:hAnsi="Verdana"/>
          <w:sz w:val="20"/>
          <w:szCs w:val="20"/>
          <w:vertAlign w:val="superscript"/>
        </w:rPr>
        <w:t>1</w:t>
      </w:r>
      <w:r w:rsidR="00AD13DE" w:rsidRPr="000A42E4">
        <w:rPr>
          <w:rFonts w:ascii="Verdana" w:hAnsi="Verdana"/>
          <w:sz w:val="20"/>
          <w:szCs w:val="20"/>
        </w:rPr>
        <w:t xml:space="preserve">Soweit einzelne Regelungen dieser Dienstvereinbarung aufgrund anderer rechtlicher oder tarifvertraglicher Regelungen unwirksam sind oder werden sollten, ist die Wirksamkeit der Dienstvereinbarung im Übrigen hierdurch nicht berührt. </w:t>
      </w:r>
      <w:r w:rsidR="00AD13DE" w:rsidRPr="000A42E4">
        <w:rPr>
          <w:rFonts w:ascii="Verdana" w:hAnsi="Verdana"/>
          <w:sz w:val="20"/>
          <w:szCs w:val="20"/>
          <w:vertAlign w:val="superscript"/>
        </w:rPr>
        <w:t>2</w:t>
      </w:r>
      <w:r w:rsidR="00AD13DE" w:rsidRPr="000A42E4">
        <w:rPr>
          <w:rFonts w:ascii="Verdana" w:hAnsi="Verdana"/>
          <w:sz w:val="20"/>
          <w:szCs w:val="20"/>
        </w:rPr>
        <w:t>Für diesen Fall wird die unwirksame Regelung durch eine ihr im Erfolg möglichst gleichkommende wirksame Regelung ersetzt.</w:t>
      </w:r>
    </w:p>
    <w:p w14:paraId="45BF6300" w14:textId="77777777" w:rsidR="00F91DAD" w:rsidRPr="003E0BE0" w:rsidRDefault="00F91DAD" w:rsidP="003E0BE0">
      <w:pPr>
        <w:pStyle w:val="Textkrper"/>
        <w:spacing w:line="280" w:lineRule="exact"/>
        <w:ind w:left="0" w:right="116"/>
        <w:jc w:val="both"/>
        <w:rPr>
          <w:rStyle w:val="markedcontent"/>
          <w:rFonts w:ascii="Verdana" w:hAnsi="Verdana" w:cs="Arial"/>
        </w:rPr>
      </w:pPr>
    </w:p>
    <w:p w14:paraId="2A359E4C" w14:textId="6606961C" w:rsidR="004B6C00" w:rsidRPr="003E0BE0" w:rsidRDefault="004B6C00" w:rsidP="003E0BE0">
      <w:pPr>
        <w:pStyle w:val="Listenabsatz"/>
        <w:tabs>
          <w:tab w:val="left" w:pos="458"/>
        </w:tabs>
        <w:spacing w:before="0" w:line="280" w:lineRule="exact"/>
        <w:ind w:firstLine="0"/>
        <w:rPr>
          <w:rFonts w:ascii="Verdana" w:hAnsi="Verdana"/>
          <w:sz w:val="20"/>
          <w:szCs w:val="20"/>
        </w:rPr>
      </w:pPr>
    </w:p>
    <w:p w14:paraId="1F6FC12A" w14:textId="77777777" w:rsidR="000F37DF" w:rsidRDefault="000F37DF" w:rsidP="000F37DF">
      <w:pPr>
        <w:pStyle w:val="Vorgabetext"/>
        <w:keepNext/>
        <w:keepLines/>
        <w:tabs>
          <w:tab w:val="clear" w:pos="4569"/>
          <w:tab w:val="clear" w:pos="5760"/>
          <w:tab w:val="clear" w:pos="6480"/>
          <w:tab w:val="clear" w:pos="8640"/>
          <w:tab w:val="center" w:pos="1985"/>
          <w:tab w:val="left" w:pos="5103"/>
        </w:tabs>
        <w:spacing w:line="280" w:lineRule="exact"/>
        <w:ind w:right="-1" w:firstLine="142"/>
      </w:pPr>
    </w:p>
    <w:p w14:paraId="1D5219CA" w14:textId="77777777" w:rsidR="000F37DF" w:rsidRDefault="000F37DF" w:rsidP="000F37DF">
      <w:pPr>
        <w:pStyle w:val="Vorgabetext"/>
        <w:keepNext/>
        <w:keepLines/>
        <w:tabs>
          <w:tab w:val="clear" w:pos="4569"/>
          <w:tab w:val="clear" w:pos="5760"/>
          <w:tab w:val="clear" w:pos="6480"/>
          <w:tab w:val="clear" w:pos="8640"/>
          <w:tab w:val="center" w:pos="1985"/>
          <w:tab w:val="left" w:pos="5103"/>
        </w:tabs>
        <w:spacing w:line="280" w:lineRule="exact"/>
        <w:ind w:right="-1" w:firstLine="142"/>
      </w:pPr>
      <w:r>
        <w:br/>
        <w:t xml:space="preserve"> ………......................., den ..........................</w:t>
      </w:r>
    </w:p>
    <w:p w14:paraId="71B41054" w14:textId="77777777" w:rsidR="000F37DF" w:rsidRDefault="000F37DF" w:rsidP="000F37DF">
      <w:pPr>
        <w:pStyle w:val="Vorgabetext"/>
        <w:keepNext/>
        <w:keepLines/>
        <w:tabs>
          <w:tab w:val="clear" w:pos="5760"/>
          <w:tab w:val="clear" w:pos="6480"/>
          <w:tab w:val="clear" w:pos="8640"/>
          <w:tab w:val="left" w:pos="1134"/>
          <w:tab w:val="center" w:pos="1985"/>
          <w:tab w:val="left" w:pos="4253"/>
          <w:tab w:val="left" w:pos="5103"/>
          <w:tab w:val="center" w:pos="5954"/>
        </w:tabs>
        <w:spacing w:line="280" w:lineRule="exact"/>
        <w:ind w:right="-1"/>
        <w:rPr>
          <w:sz w:val="18"/>
        </w:rPr>
      </w:pPr>
    </w:p>
    <w:p w14:paraId="23E35E54" w14:textId="77777777" w:rsidR="000F37DF" w:rsidRDefault="000F37DF" w:rsidP="000F37DF">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t xml:space="preserve"> </w:t>
      </w:r>
    </w:p>
    <w:p w14:paraId="64A68113" w14:textId="77777777" w:rsidR="000F37DF" w:rsidRDefault="000F37DF" w:rsidP="000F37DF">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tab/>
      </w:r>
    </w:p>
    <w:p w14:paraId="62B29775" w14:textId="77777777" w:rsidR="000F37DF" w:rsidRDefault="000F37DF" w:rsidP="000F37DF">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p>
    <w:p w14:paraId="7869505F" w14:textId="77777777" w:rsidR="000F37DF" w:rsidRDefault="000F37DF" w:rsidP="000F37DF">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t xml:space="preserve"> Dienststellenleitung:</w:t>
      </w:r>
      <w:r>
        <w:tab/>
        <w:t xml:space="preserve">Die Mitarbeitervertretung:  </w:t>
      </w:r>
    </w:p>
    <w:p w14:paraId="7B3D49CA" w14:textId="77777777" w:rsidR="000F37DF" w:rsidRDefault="000F37DF" w:rsidP="000F37DF">
      <w:pPr>
        <w:pStyle w:val="Vorgabetext"/>
        <w:keepNext/>
        <w:keepLines/>
        <w:tabs>
          <w:tab w:val="clear" w:pos="4569"/>
          <w:tab w:val="clear" w:pos="5760"/>
          <w:tab w:val="clear" w:pos="6480"/>
          <w:tab w:val="clear" w:pos="8640"/>
          <w:tab w:val="center" w:pos="567"/>
          <w:tab w:val="left" w:pos="1134"/>
          <w:tab w:val="left" w:pos="1701"/>
          <w:tab w:val="center" w:pos="1985"/>
          <w:tab w:val="left" w:pos="5670"/>
          <w:tab w:val="center" w:pos="5954"/>
        </w:tabs>
        <w:spacing w:line="280" w:lineRule="exact"/>
        <w:ind w:right="-1"/>
      </w:pPr>
    </w:p>
    <w:p w14:paraId="7944BF31" w14:textId="77777777" w:rsidR="000F37DF" w:rsidRDefault="000F37DF" w:rsidP="000F37DF">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r>
        <w:t>(L. S.)</w:t>
      </w:r>
      <w:r>
        <w:tab/>
        <w:t>………....................................</w:t>
      </w:r>
      <w:r>
        <w:tab/>
        <w:t>………....................................</w:t>
      </w:r>
    </w:p>
    <w:p w14:paraId="5D67C1E5" w14:textId="77777777" w:rsidR="000F37DF" w:rsidRDefault="000F37DF" w:rsidP="000F37DF">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p>
    <w:p w14:paraId="27552F57" w14:textId="15A63962" w:rsidR="004B6C00" w:rsidRPr="003E0BE0" w:rsidRDefault="000F37DF" w:rsidP="000F37DF">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r>
        <w:tab/>
        <w:t xml:space="preserve">……….................................... </w:t>
      </w:r>
    </w:p>
    <w:p w14:paraId="669A5B0E" w14:textId="4AA40E10" w:rsidR="004B6C00" w:rsidRPr="003E0BE0" w:rsidRDefault="004B6C00" w:rsidP="003E0BE0">
      <w:pPr>
        <w:spacing w:after="0" w:line="280" w:lineRule="exact"/>
        <w:jc w:val="center"/>
        <w:rPr>
          <w:rFonts w:ascii="Verdana" w:hAnsi="Verdana"/>
          <w:sz w:val="20"/>
          <w:szCs w:val="20"/>
        </w:rPr>
      </w:pPr>
    </w:p>
    <w:p w14:paraId="12BC5DD2" w14:textId="77777777" w:rsidR="004B6C00" w:rsidRDefault="004B6C00" w:rsidP="004B6C00">
      <w:pPr>
        <w:jc w:val="center"/>
      </w:pPr>
    </w:p>
    <w:sectPr w:rsidR="004B6C0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ckisch, Susanne" w:date="2023-09-20T16:13:00Z" w:initials="SB">
    <w:p w14:paraId="03FE011B" w14:textId="77777777" w:rsidR="00350A1B" w:rsidRDefault="00350A1B" w:rsidP="0042734F">
      <w:pPr>
        <w:pStyle w:val="Kommentartext"/>
      </w:pPr>
      <w:r>
        <w:rPr>
          <w:rStyle w:val="Kommentarzeichen"/>
        </w:rPr>
        <w:annotationRef/>
      </w:r>
      <w:r>
        <w:t>Anpassung an die Bedingungen des jeweiligen Anbieters, mit dem der Rahmenvertrag abgeschlossen wird.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FE01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9948D28" w16cex:dateUtc="2023-09-20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FE011B" w16cid:durableId="79948D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E914" w14:textId="77777777" w:rsidR="003819E8" w:rsidRDefault="003819E8" w:rsidP="0048434F">
      <w:pPr>
        <w:spacing w:after="0" w:line="240" w:lineRule="auto"/>
      </w:pPr>
      <w:r>
        <w:separator/>
      </w:r>
    </w:p>
  </w:endnote>
  <w:endnote w:type="continuationSeparator" w:id="0">
    <w:p w14:paraId="6562FC83" w14:textId="77777777" w:rsidR="003819E8" w:rsidRDefault="003819E8" w:rsidP="0048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94F9" w14:textId="77777777" w:rsidR="003819E8" w:rsidRDefault="003819E8" w:rsidP="0048434F">
      <w:pPr>
        <w:spacing w:after="0" w:line="240" w:lineRule="auto"/>
      </w:pPr>
      <w:r>
        <w:separator/>
      </w:r>
    </w:p>
  </w:footnote>
  <w:footnote w:type="continuationSeparator" w:id="0">
    <w:p w14:paraId="07F97A7D" w14:textId="77777777" w:rsidR="003819E8" w:rsidRDefault="003819E8" w:rsidP="00484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943"/>
    <w:multiLevelType w:val="hybridMultilevel"/>
    <w:tmpl w:val="FF24CE58"/>
    <w:lvl w:ilvl="0" w:tplc="3978FA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1832E5"/>
    <w:multiLevelType w:val="hybridMultilevel"/>
    <w:tmpl w:val="60562F94"/>
    <w:lvl w:ilvl="0" w:tplc="90B6FFC2">
      <w:start w:val="1"/>
      <w:numFmt w:val="decimal"/>
      <w:lvlText w:val="(%1)"/>
      <w:lvlJc w:val="left"/>
      <w:pPr>
        <w:ind w:left="457" w:hanging="341"/>
      </w:pPr>
      <w:rPr>
        <w:rFonts w:ascii="Times New Roman" w:eastAsia="Times New Roman" w:hAnsi="Times New Roman" w:cs="Times New Roman" w:hint="default"/>
        <w:w w:val="99"/>
        <w:sz w:val="20"/>
        <w:szCs w:val="20"/>
        <w:lang w:val="de-DE" w:eastAsia="de-DE" w:bidi="de-DE"/>
      </w:rPr>
    </w:lvl>
    <w:lvl w:ilvl="1" w:tplc="83EC7AFA">
      <w:numFmt w:val="bullet"/>
      <w:lvlText w:val="•"/>
      <w:lvlJc w:val="left"/>
      <w:pPr>
        <w:ind w:left="1344" w:hanging="341"/>
      </w:pPr>
      <w:rPr>
        <w:rFonts w:hint="default"/>
        <w:lang w:val="de-DE" w:eastAsia="de-DE" w:bidi="de-DE"/>
      </w:rPr>
    </w:lvl>
    <w:lvl w:ilvl="2" w:tplc="3A7ADE24">
      <w:numFmt w:val="bullet"/>
      <w:lvlText w:val="•"/>
      <w:lvlJc w:val="left"/>
      <w:pPr>
        <w:ind w:left="2229" w:hanging="341"/>
      </w:pPr>
      <w:rPr>
        <w:rFonts w:hint="default"/>
        <w:lang w:val="de-DE" w:eastAsia="de-DE" w:bidi="de-DE"/>
      </w:rPr>
    </w:lvl>
    <w:lvl w:ilvl="3" w:tplc="9F5292F4">
      <w:numFmt w:val="bullet"/>
      <w:lvlText w:val="•"/>
      <w:lvlJc w:val="left"/>
      <w:pPr>
        <w:ind w:left="3113" w:hanging="341"/>
      </w:pPr>
      <w:rPr>
        <w:rFonts w:hint="default"/>
        <w:lang w:val="de-DE" w:eastAsia="de-DE" w:bidi="de-DE"/>
      </w:rPr>
    </w:lvl>
    <w:lvl w:ilvl="4" w:tplc="191A55C2">
      <w:numFmt w:val="bullet"/>
      <w:lvlText w:val="•"/>
      <w:lvlJc w:val="left"/>
      <w:pPr>
        <w:ind w:left="3998" w:hanging="341"/>
      </w:pPr>
      <w:rPr>
        <w:rFonts w:hint="default"/>
        <w:lang w:val="de-DE" w:eastAsia="de-DE" w:bidi="de-DE"/>
      </w:rPr>
    </w:lvl>
    <w:lvl w:ilvl="5" w:tplc="61BE2094">
      <w:numFmt w:val="bullet"/>
      <w:lvlText w:val="•"/>
      <w:lvlJc w:val="left"/>
      <w:pPr>
        <w:ind w:left="4883" w:hanging="341"/>
      </w:pPr>
      <w:rPr>
        <w:rFonts w:hint="default"/>
        <w:lang w:val="de-DE" w:eastAsia="de-DE" w:bidi="de-DE"/>
      </w:rPr>
    </w:lvl>
    <w:lvl w:ilvl="6" w:tplc="0DA820BE">
      <w:numFmt w:val="bullet"/>
      <w:lvlText w:val="•"/>
      <w:lvlJc w:val="left"/>
      <w:pPr>
        <w:ind w:left="5767" w:hanging="341"/>
      </w:pPr>
      <w:rPr>
        <w:rFonts w:hint="default"/>
        <w:lang w:val="de-DE" w:eastAsia="de-DE" w:bidi="de-DE"/>
      </w:rPr>
    </w:lvl>
    <w:lvl w:ilvl="7" w:tplc="729092A6">
      <w:numFmt w:val="bullet"/>
      <w:lvlText w:val="•"/>
      <w:lvlJc w:val="left"/>
      <w:pPr>
        <w:ind w:left="6652" w:hanging="341"/>
      </w:pPr>
      <w:rPr>
        <w:rFonts w:hint="default"/>
        <w:lang w:val="de-DE" w:eastAsia="de-DE" w:bidi="de-DE"/>
      </w:rPr>
    </w:lvl>
    <w:lvl w:ilvl="8" w:tplc="5A305B52">
      <w:numFmt w:val="bullet"/>
      <w:lvlText w:val="•"/>
      <w:lvlJc w:val="left"/>
      <w:pPr>
        <w:ind w:left="7537" w:hanging="341"/>
      </w:pPr>
      <w:rPr>
        <w:rFonts w:hint="default"/>
        <w:lang w:val="de-DE" w:eastAsia="de-DE" w:bidi="de-DE"/>
      </w:rPr>
    </w:lvl>
  </w:abstractNum>
  <w:abstractNum w:abstractNumId="2" w15:restartNumberingAfterBreak="0">
    <w:nsid w:val="14B10F1B"/>
    <w:multiLevelType w:val="hybridMultilevel"/>
    <w:tmpl w:val="561CC6E4"/>
    <w:lvl w:ilvl="0" w:tplc="BC1064C2">
      <w:start w:val="1"/>
      <w:numFmt w:val="decimal"/>
      <w:lvlText w:val="(%1)"/>
      <w:lvlJc w:val="left"/>
      <w:pPr>
        <w:ind w:left="457" w:hanging="341"/>
      </w:pPr>
      <w:rPr>
        <w:rFonts w:ascii="Times New Roman" w:eastAsia="Times New Roman" w:hAnsi="Times New Roman" w:cs="Times New Roman" w:hint="default"/>
        <w:w w:val="99"/>
        <w:sz w:val="20"/>
        <w:szCs w:val="20"/>
        <w:lang w:val="de-DE" w:eastAsia="de-DE" w:bidi="de-DE"/>
      </w:rPr>
    </w:lvl>
    <w:lvl w:ilvl="1" w:tplc="C2FE3A9E">
      <w:numFmt w:val="bullet"/>
      <w:lvlText w:val="•"/>
      <w:lvlJc w:val="left"/>
      <w:pPr>
        <w:ind w:left="1344" w:hanging="341"/>
      </w:pPr>
      <w:rPr>
        <w:rFonts w:hint="default"/>
        <w:lang w:val="de-DE" w:eastAsia="de-DE" w:bidi="de-DE"/>
      </w:rPr>
    </w:lvl>
    <w:lvl w:ilvl="2" w:tplc="43AA635C">
      <w:numFmt w:val="bullet"/>
      <w:lvlText w:val="•"/>
      <w:lvlJc w:val="left"/>
      <w:pPr>
        <w:ind w:left="2229" w:hanging="341"/>
      </w:pPr>
      <w:rPr>
        <w:rFonts w:hint="default"/>
        <w:lang w:val="de-DE" w:eastAsia="de-DE" w:bidi="de-DE"/>
      </w:rPr>
    </w:lvl>
    <w:lvl w:ilvl="3" w:tplc="228CB810">
      <w:numFmt w:val="bullet"/>
      <w:lvlText w:val="•"/>
      <w:lvlJc w:val="left"/>
      <w:pPr>
        <w:ind w:left="3113" w:hanging="341"/>
      </w:pPr>
      <w:rPr>
        <w:rFonts w:hint="default"/>
        <w:lang w:val="de-DE" w:eastAsia="de-DE" w:bidi="de-DE"/>
      </w:rPr>
    </w:lvl>
    <w:lvl w:ilvl="4" w:tplc="BFD4BCCA">
      <w:numFmt w:val="bullet"/>
      <w:lvlText w:val="•"/>
      <w:lvlJc w:val="left"/>
      <w:pPr>
        <w:ind w:left="3998" w:hanging="341"/>
      </w:pPr>
      <w:rPr>
        <w:rFonts w:hint="default"/>
        <w:lang w:val="de-DE" w:eastAsia="de-DE" w:bidi="de-DE"/>
      </w:rPr>
    </w:lvl>
    <w:lvl w:ilvl="5" w:tplc="1CC4DADC">
      <w:numFmt w:val="bullet"/>
      <w:lvlText w:val="•"/>
      <w:lvlJc w:val="left"/>
      <w:pPr>
        <w:ind w:left="4883" w:hanging="341"/>
      </w:pPr>
      <w:rPr>
        <w:rFonts w:hint="default"/>
        <w:lang w:val="de-DE" w:eastAsia="de-DE" w:bidi="de-DE"/>
      </w:rPr>
    </w:lvl>
    <w:lvl w:ilvl="6" w:tplc="A8C06372">
      <w:numFmt w:val="bullet"/>
      <w:lvlText w:val="•"/>
      <w:lvlJc w:val="left"/>
      <w:pPr>
        <w:ind w:left="5767" w:hanging="341"/>
      </w:pPr>
      <w:rPr>
        <w:rFonts w:hint="default"/>
        <w:lang w:val="de-DE" w:eastAsia="de-DE" w:bidi="de-DE"/>
      </w:rPr>
    </w:lvl>
    <w:lvl w:ilvl="7" w:tplc="7FB2759A">
      <w:numFmt w:val="bullet"/>
      <w:lvlText w:val="•"/>
      <w:lvlJc w:val="left"/>
      <w:pPr>
        <w:ind w:left="6652" w:hanging="341"/>
      </w:pPr>
      <w:rPr>
        <w:rFonts w:hint="default"/>
        <w:lang w:val="de-DE" w:eastAsia="de-DE" w:bidi="de-DE"/>
      </w:rPr>
    </w:lvl>
    <w:lvl w:ilvl="8" w:tplc="1422C028">
      <w:numFmt w:val="bullet"/>
      <w:lvlText w:val="•"/>
      <w:lvlJc w:val="left"/>
      <w:pPr>
        <w:ind w:left="7537" w:hanging="341"/>
      </w:pPr>
      <w:rPr>
        <w:rFonts w:hint="default"/>
        <w:lang w:val="de-DE" w:eastAsia="de-DE" w:bidi="de-DE"/>
      </w:rPr>
    </w:lvl>
  </w:abstractNum>
  <w:abstractNum w:abstractNumId="3" w15:restartNumberingAfterBreak="0">
    <w:nsid w:val="19F32D4E"/>
    <w:multiLevelType w:val="hybridMultilevel"/>
    <w:tmpl w:val="8FBCAD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5A45FC"/>
    <w:multiLevelType w:val="hybridMultilevel"/>
    <w:tmpl w:val="143EF7C2"/>
    <w:lvl w:ilvl="0" w:tplc="56623F60">
      <w:start w:val="1"/>
      <w:numFmt w:val="decimal"/>
      <w:lvlText w:val="%1."/>
      <w:lvlJc w:val="left"/>
      <w:pPr>
        <w:ind w:left="457" w:hanging="341"/>
      </w:pPr>
      <w:rPr>
        <w:rFonts w:ascii="Times New Roman" w:eastAsia="Times New Roman" w:hAnsi="Times New Roman" w:cs="Times New Roman" w:hint="default"/>
        <w:spacing w:val="0"/>
        <w:w w:val="99"/>
        <w:sz w:val="20"/>
        <w:szCs w:val="20"/>
        <w:lang w:val="de-DE" w:eastAsia="de-DE" w:bidi="de-DE"/>
      </w:rPr>
    </w:lvl>
    <w:lvl w:ilvl="1" w:tplc="CBD42100">
      <w:start w:val="1"/>
      <w:numFmt w:val="lowerLetter"/>
      <w:lvlText w:val="%2)"/>
      <w:lvlJc w:val="left"/>
      <w:pPr>
        <w:ind w:left="795" w:hanging="339"/>
      </w:pPr>
      <w:rPr>
        <w:rFonts w:ascii="Times New Roman" w:eastAsia="Times New Roman" w:hAnsi="Times New Roman" w:cs="Times New Roman" w:hint="default"/>
        <w:w w:val="99"/>
        <w:sz w:val="20"/>
        <w:szCs w:val="20"/>
        <w:lang w:val="de-DE" w:eastAsia="de-DE" w:bidi="de-DE"/>
      </w:rPr>
    </w:lvl>
    <w:lvl w:ilvl="2" w:tplc="5B66CD5E">
      <w:numFmt w:val="bullet"/>
      <w:lvlText w:val="•"/>
      <w:lvlJc w:val="left"/>
      <w:pPr>
        <w:ind w:left="1745" w:hanging="339"/>
      </w:pPr>
      <w:rPr>
        <w:rFonts w:hint="default"/>
        <w:lang w:val="de-DE" w:eastAsia="de-DE" w:bidi="de-DE"/>
      </w:rPr>
    </w:lvl>
    <w:lvl w:ilvl="3" w:tplc="08EA5A44">
      <w:numFmt w:val="bullet"/>
      <w:lvlText w:val="•"/>
      <w:lvlJc w:val="left"/>
      <w:pPr>
        <w:ind w:left="2690" w:hanging="339"/>
      </w:pPr>
      <w:rPr>
        <w:rFonts w:hint="default"/>
        <w:lang w:val="de-DE" w:eastAsia="de-DE" w:bidi="de-DE"/>
      </w:rPr>
    </w:lvl>
    <w:lvl w:ilvl="4" w:tplc="5F802AAE">
      <w:numFmt w:val="bullet"/>
      <w:lvlText w:val="•"/>
      <w:lvlJc w:val="left"/>
      <w:pPr>
        <w:ind w:left="3635" w:hanging="339"/>
      </w:pPr>
      <w:rPr>
        <w:rFonts w:hint="default"/>
        <w:lang w:val="de-DE" w:eastAsia="de-DE" w:bidi="de-DE"/>
      </w:rPr>
    </w:lvl>
    <w:lvl w:ilvl="5" w:tplc="AD9E2B60">
      <w:numFmt w:val="bullet"/>
      <w:lvlText w:val="•"/>
      <w:lvlJc w:val="left"/>
      <w:pPr>
        <w:ind w:left="4580" w:hanging="339"/>
      </w:pPr>
      <w:rPr>
        <w:rFonts w:hint="default"/>
        <w:lang w:val="de-DE" w:eastAsia="de-DE" w:bidi="de-DE"/>
      </w:rPr>
    </w:lvl>
    <w:lvl w:ilvl="6" w:tplc="7CE04594">
      <w:numFmt w:val="bullet"/>
      <w:lvlText w:val="•"/>
      <w:lvlJc w:val="left"/>
      <w:pPr>
        <w:ind w:left="5525" w:hanging="339"/>
      </w:pPr>
      <w:rPr>
        <w:rFonts w:hint="default"/>
        <w:lang w:val="de-DE" w:eastAsia="de-DE" w:bidi="de-DE"/>
      </w:rPr>
    </w:lvl>
    <w:lvl w:ilvl="7" w:tplc="B77A68DE">
      <w:numFmt w:val="bullet"/>
      <w:lvlText w:val="•"/>
      <w:lvlJc w:val="left"/>
      <w:pPr>
        <w:ind w:left="6470" w:hanging="339"/>
      </w:pPr>
      <w:rPr>
        <w:rFonts w:hint="default"/>
        <w:lang w:val="de-DE" w:eastAsia="de-DE" w:bidi="de-DE"/>
      </w:rPr>
    </w:lvl>
    <w:lvl w:ilvl="8" w:tplc="ADBEDF06">
      <w:numFmt w:val="bullet"/>
      <w:lvlText w:val="•"/>
      <w:lvlJc w:val="left"/>
      <w:pPr>
        <w:ind w:left="7416" w:hanging="339"/>
      </w:pPr>
      <w:rPr>
        <w:rFonts w:hint="default"/>
        <w:lang w:val="de-DE" w:eastAsia="de-DE" w:bidi="de-DE"/>
      </w:rPr>
    </w:lvl>
  </w:abstractNum>
  <w:abstractNum w:abstractNumId="5" w15:restartNumberingAfterBreak="0">
    <w:nsid w:val="255733A8"/>
    <w:multiLevelType w:val="hybridMultilevel"/>
    <w:tmpl w:val="067E88C2"/>
    <w:lvl w:ilvl="0" w:tplc="00809040">
      <w:start w:val="1"/>
      <w:numFmt w:val="decimal"/>
      <w:lvlText w:val="(%1)"/>
      <w:lvlJc w:val="left"/>
      <w:pPr>
        <w:ind w:left="457" w:hanging="341"/>
      </w:pPr>
      <w:rPr>
        <w:rFonts w:ascii="Times New Roman" w:eastAsia="Times New Roman" w:hAnsi="Times New Roman" w:cs="Times New Roman" w:hint="default"/>
        <w:w w:val="99"/>
        <w:sz w:val="20"/>
        <w:szCs w:val="20"/>
        <w:lang w:val="de-DE" w:eastAsia="de-DE" w:bidi="de-DE"/>
      </w:rPr>
    </w:lvl>
    <w:lvl w:ilvl="1" w:tplc="89CCF990">
      <w:start w:val="1"/>
      <w:numFmt w:val="lowerLetter"/>
      <w:lvlText w:val="%2)"/>
      <w:lvlJc w:val="left"/>
      <w:pPr>
        <w:ind w:left="795" w:hanging="339"/>
      </w:pPr>
      <w:rPr>
        <w:rFonts w:ascii="Times New Roman" w:eastAsia="Times New Roman" w:hAnsi="Times New Roman" w:cs="Times New Roman" w:hint="default"/>
        <w:w w:val="99"/>
        <w:sz w:val="20"/>
        <w:szCs w:val="20"/>
        <w:lang w:val="de-DE" w:eastAsia="de-DE" w:bidi="de-DE"/>
      </w:rPr>
    </w:lvl>
    <w:lvl w:ilvl="2" w:tplc="9AC02F60">
      <w:numFmt w:val="bullet"/>
      <w:lvlText w:val="•"/>
      <w:lvlJc w:val="left"/>
      <w:pPr>
        <w:ind w:left="1745" w:hanging="339"/>
      </w:pPr>
      <w:rPr>
        <w:rFonts w:hint="default"/>
        <w:lang w:val="de-DE" w:eastAsia="de-DE" w:bidi="de-DE"/>
      </w:rPr>
    </w:lvl>
    <w:lvl w:ilvl="3" w:tplc="E7A6559E">
      <w:numFmt w:val="bullet"/>
      <w:lvlText w:val="•"/>
      <w:lvlJc w:val="left"/>
      <w:pPr>
        <w:ind w:left="2690" w:hanging="339"/>
      </w:pPr>
      <w:rPr>
        <w:rFonts w:hint="default"/>
        <w:lang w:val="de-DE" w:eastAsia="de-DE" w:bidi="de-DE"/>
      </w:rPr>
    </w:lvl>
    <w:lvl w:ilvl="4" w:tplc="0CB4D714">
      <w:numFmt w:val="bullet"/>
      <w:lvlText w:val="•"/>
      <w:lvlJc w:val="left"/>
      <w:pPr>
        <w:ind w:left="3635" w:hanging="339"/>
      </w:pPr>
      <w:rPr>
        <w:rFonts w:hint="default"/>
        <w:lang w:val="de-DE" w:eastAsia="de-DE" w:bidi="de-DE"/>
      </w:rPr>
    </w:lvl>
    <w:lvl w:ilvl="5" w:tplc="B150D0E2">
      <w:numFmt w:val="bullet"/>
      <w:lvlText w:val="•"/>
      <w:lvlJc w:val="left"/>
      <w:pPr>
        <w:ind w:left="4580" w:hanging="339"/>
      </w:pPr>
      <w:rPr>
        <w:rFonts w:hint="default"/>
        <w:lang w:val="de-DE" w:eastAsia="de-DE" w:bidi="de-DE"/>
      </w:rPr>
    </w:lvl>
    <w:lvl w:ilvl="6" w:tplc="246CC5A6">
      <w:numFmt w:val="bullet"/>
      <w:lvlText w:val="•"/>
      <w:lvlJc w:val="left"/>
      <w:pPr>
        <w:ind w:left="5525" w:hanging="339"/>
      </w:pPr>
      <w:rPr>
        <w:rFonts w:hint="default"/>
        <w:lang w:val="de-DE" w:eastAsia="de-DE" w:bidi="de-DE"/>
      </w:rPr>
    </w:lvl>
    <w:lvl w:ilvl="7" w:tplc="2C94B3DA">
      <w:numFmt w:val="bullet"/>
      <w:lvlText w:val="•"/>
      <w:lvlJc w:val="left"/>
      <w:pPr>
        <w:ind w:left="6470" w:hanging="339"/>
      </w:pPr>
      <w:rPr>
        <w:rFonts w:hint="default"/>
        <w:lang w:val="de-DE" w:eastAsia="de-DE" w:bidi="de-DE"/>
      </w:rPr>
    </w:lvl>
    <w:lvl w:ilvl="8" w:tplc="377E69B0">
      <w:numFmt w:val="bullet"/>
      <w:lvlText w:val="•"/>
      <w:lvlJc w:val="left"/>
      <w:pPr>
        <w:ind w:left="7416" w:hanging="339"/>
      </w:pPr>
      <w:rPr>
        <w:rFonts w:hint="default"/>
        <w:lang w:val="de-DE" w:eastAsia="de-DE" w:bidi="de-DE"/>
      </w:rPr>
    </w:lvl>
  </w:abstractNum>
  <w:abstractNum w:abstractNumId="6" w15:restartNumberingAfterBreak="0">
    <w:nsid w:val="271B6E54"/>
    <w:multiLevelType w:val="hybridMultilevel"/>
    <w:tmpl w:val="A8880314"/>
    <w:lvl w:ilvl="0" w:tplc="3978FA1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F01A52"/>
    <w:multiLevelType w:val="hybridMultilevel"/>
    <w:tmpl w:val="3E7EB6DA"/>
    <w:lvl w:ilvl="0" w:tplc="3978FA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793E26"/>
    <w:multiLevelType w:val="hybridMultilevel"/>
    <w:tmpl w:val="2AE62F8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37730B"/>
    <w:multiLevelType w:val="hybridMultilevel"/>
    <w:tmpl w:val="A85A04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8B3CDA"/>
    <w:multiLevelType w:val="hybridMultilevel"/>
    <w:tmpl w:val="8FBCA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2D62EC"/>
    <w:multiLevelType w:val="hybridMultilevel"/>
    <w:tmpl w:val="B764F1C8"/>
    <w:lvl w:ilvl="0" w:tplc="66A42B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DA2431"/>
    <w:multiLevelType w:val="hybridMultilevel"/>
    <w:tmpl w:val="07629258"/>
    <w:lvl w:ilvl="0" w:tplc="3978FA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4D625A"/>
    <w:multiLevelType w:val="hybridMultilevel"/>
    <w:tmpl w:val="B1384230"/>
    <w:lvl w:ilvl="0" w:tplc="9B48A5D0">
      <w:start w:val="1"/>
      <w:numFmt w:val="decimal"/>
      <w:lvlText w:val="%1."/>
      <w:lvlJc w:val="left"/>
      <w:pPr>
        <w:ind w:left="476" w:hanging="360"/>
      </w:pPr>
      <w:rPr>
        <w:rFonts w:hint="default"/>
        <w:sz w:val="20"/>
        <w:szCs w:val="20"/>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14" w15:restartNumberingAfterBreak="0">
    <w:nsid w:val="7C6753AE"/>
    <w:multiLevelType w:val="hybridMultilevel"/>
    <w:tmpl w:val="95FEA2D0"/>
    <w:lvl w:ilvl="0" w:tplc="3978FA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73929397">
    <w:abstractNumId w:val="5"/>
  </w:num>
  <w:num w:numId="2" w16cid:durableId="1406492741">
    <w:abstractNumId w:val="4"/>
  </w:num>
  <w:num w:numId="3" w16cid:durableId="1891767712">
    <w:abstractNumId w:val="2"/>
  </w:num>
  <w:num w:numId="4" w16cid:durableId="185022810">
    <w:abstractNumId w:val="1"/>
  </w:num>
  <w:num w:numId="5" w16cid:durableId="1275598527">
    <w:abstractNumId w:val="13"/>
  </w:num>
  <w:num w:numId="6" w16cid:durableId="332077492">
    <w:abstractNumId w:val="3"/>
  </w:num>
  <w:num w:numId="7" w16cid:durableId="1083337776">
    <w:abstractNumId w:val="11"/>
  </w:num>
  <w:num w:numId="8" w16cid:durableId="142548018">
    <w:abstractNumId w:val="9"/>
  </w:num>
  <w:num w:numId="9" w16cid:durableId="778909668">
    <w:abstractNumId w:val="10"/>
  </w:num>
  <w:num w:numId="10" w16cid:durableId="1610627573">
    <w:abstractNumId w:val="6"/>
  </w:num>
  <w:num w:numId="11" w16cid:durableId="195581861">
    <w:abstractNumId w:val="8"/>
  </w:num>
  <w:num w:numId="12" w16cid:durableId="1033769218">
    <w:abstractNumId w:val="7"/>
  </w:num>
  <w:num w:numId="13" w16cid:durableId="535701866">
    <w:abstractNumId w:val="12"/>
  </w:num>
  <w:num w:numId="14" w16cid:durableId="1400471201">
    <w:abstractNumId w:val="14"/>
  </w:num>
  <w:num w:numId="15" w16cid:durableId="335045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ckisch, Susanne">
    <w15:presenceInfo w15:providerId="AD" w15:userId="S::sbockisch@lkh.evlka.de::927defff-1b9f-4f25-a9f6-c14e90178c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00"/>
    <w:rsid w:val="000A42E4"/>
    <w:rsid w:val="000C6544"/>
    <w:rsid w:val="000E3155"/>
    <w:rsid w:val="000F37DF"/>
    <w:rsid w:val="002436BE"/>
    <w:rsid w:val="002851D3"/>
    <w:rsid w:val="002C2F4C"/>
    <w:rsid w:val="002F6F43"/>
    <w:rsid w:val="00350A1B"/>
    <w:rsid w:val="00381530"/>
    <w:rsid w:val="003819E8"/>
    <w:rsid w:val="0039017A"/>
    <w:rsid w:val="003E0BE0"/>
    <w:rsid w:val="00467CAA"/>
    <w:rsid w:val="0048434F"/>
    <w:rsid w:val="004926B3"/>
    <w:rsid w:val="004B2090"/>
    <w:rsid w:val="004B6C00"/>
    <w:rsid w:val="00595EF5"/>
    <w:rsid w:val="00611BA0"/>
    <w:rsid w:val="006D3D7E"/>
    <w:rsid w:val="006E6324"/>
    <w:rsid w:val="008B2B5F"/>
    <w:rsid w:val="009F000F"/>
    <w:rsid w:val="00AD13DE"/>
    <w:rsid w:val="00B71ACB"/>
    <w:rsid w:val="00CE3BAB"/>
    <w:rsid w:val="00E10429"/>
    <w:rsid w:val="00F91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DBCD"/>
  <w15:chartTrackingRefBased/>
  <w15:docId w15:val="{A3A710E7-1B86-4F85-A15E-316EC7E2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B6C00"/>
    <w:pPr>
      <w:widowControl w:val="0"/>
      <w:autoSpaceDE w:val="0"/>
      <w:autoSpaceDN w:val="0"/>
      <w:spacing w:after="0" w:line="240" w:lineRule="auto"/>
      <w:ind w:left="94" w:right="94"/>
      <w:jc w:val="center"/>
      <w:outlineLvl w:val="0"/>
    </w:pPr>
    <w:rPr>
      <w:rFonts w:ascii="Times New Roman" w:eastAsia="Times New Roman" w:hAnsi="Times New Roman" w:cs="Times New Roman"/>
      <w:b/>
      <w:bCs/>
      <w:sz w:val="20"/>
      <w:szCs w:val="20"/>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6C00"/>
    <w:rPr>
      <w:color w:val="808080"/>
    </w:rPr>
  </w:style>
  <w:style w:type="paragraph" w:styleId="Textkrper">
    <w:name w:val="Body Text"/>
    <w:basedOn w:val="Standard"/>
    <w:link w:val="TextkrperZchn"/>
    <w:uiPriority w:val="1"/>
    <w:qFormat/>
    <w:rsid w:val="004B6C00"/>
    <w:pPr>
      <w:widowControl w:val="0"/>
      <w:autoSpaceDE w:val="0"/>
      <w:autoSpaceDN w:val="0"/>
      <w:spacing w:after="0" w:line="240" w:lineRule="auto"/>
      <w:ind w:left="457"/>
    </w:pPr>
    <w:rPr>
      <w:rFonts w:ascii="Times New Roman" w:eastAsia="Times New Roman" w:hAnsi="Times New Roman" w:cs="Times New Roman"/>
      <w:sz w:val="20"/>
      <w:szCs w:val="20"/>
      <w:lang w:eastAsia="de-DE" w:bidi="de-DE"/>
    </w:rPr>
  </w:style>
  <w:style w:type="character" w:customStyle="1" w:styleId="TextkrperZchn">
    <w:name w:val="Textkörper Zchn"/>
    <w:basedOn w:val="Absatz-Standardschriftart"/>
    <w:link w:val="Textkrper"/>
    <w:uiPriority w:val="1"/>
    <w:rsid w:val="004B6C00"/>
    <w:rPr>
      <w:rFonts w:ascii="Times New Roman" w:eastAsia="Times New Roman" w:hAnsi="Times New Roman" w:cs="Times New Roman"/>
      <w:sz w:val="20"/>
      <w:szCs w:val="20"/>
      <w:lang w:eastAsia="de-DE" w:bidi="de-DE"/>
    </w:rPr>
  </w:style>
  <w:style w:type="character" w:customStyle="1" w:styleId="berschrift1Zchn">
    <w:name w:val="Überschrift 1 Zchn"/>
    <w:basedOn w:val="Absatz-Standardschriftart"/>
    <w:link w:val="berschrift1"/>
    <w:uiPriority w:val="9"/>
    <w:rsid w:val="004B6C00"/>
    <w:rPr>
      <w:rFonts w:ascii="Times New Roman" w:eastAsia="Times New Roman" w:hAnsi="Times New Roman" w:cs="Times New Roman"/>
      <w:b/>
      <w:bCs/>
      <w:sz w:val="20"/>
      <w:szCs w:val="20"/>
      <w:lang w:eastAsia="de-DE" w:bidi="de-DE"/>
    </w:rPr>
  </w:style>
  <w:style w:type="paragraph" w:styleId="Listenabsatz">
    <w:name w:val="List Paragraph"/>
    <w:basedOn w:val="Standard"/>
    <w:uiPriority w:val="34"/>
    <w:qFormat/>
    <w:rsid w:val="004B6C00"/>
    <w:pPr>
      <w:widowControl w:val="0"/>
      <w:autoSpaceDE w:val="0"/>
      <w:autoSpaceDN w:val="0"/>
      <w:spacing w:before="113" w:after="0" w:line="240" w:lineRule="auto"/>
      <w:ind w:left="457" w:hanging="341"/>
    </w:pPr>
    <w:rPr>
      <w:rFonts w:ascii="Times New Roman" w:eastAsia="Times New Roman" w:hAnsi="Times New Roman" w:cs="Times New Roman"/>
      <w:lang w:eastAsia="de-DE" w:bidi="de-DE"/>
    </w:rPr>
  </w:style>
  <w:style w:type="paragraph" w:styleId="Funotentext">
    <w:name w:val="footnote text"/>
    <w:basedOn w:val="Standard"/>
    <w:link w:val="FunotentextZchn"/>
    <w:uiPriority w:val="99"/>
    <w:semiHidden/>
    <w:unhideWhenUsed/>
    <w:rsid w:val="0048434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434F"/>
    <w:rPr>
      <w:sz w:val="20"/>
      <w:szCs w:val="20"/>
    </w:rPr>
  </w:style>
  <w:style w:type="character" w:styleId="Funotenzeichen">
    <w:name w:val="footnote reference"/>
    <w:basedOn w:val="Absatz-Standardschriftart"/>
    <w:uiPriority w:val="99"/>
    <w:semiHidden/>
    <w:unhideWhenUsed/>
    <w:rsid w:val="0048434F"/>
    <w:rPr>
      <w:vertAlign w:val="superscript"/>
    </w:rPr>
  </w:style>
  <w:style w:type="character" w:customStyle="1" w:styleId="markedcontent">
    <w:name w:val="markedcontent"/>
    <w:basedOn w:val="Absatz-Standardschriftart"/>
    <w:rsid w:val="00CE3BAB"/>
  </w:style>
  <w:style w:type="character" w:styleId="Kommentarzeichen">
    <w:name w:val="annotation reference"/>
    <w:basedOn w:val="Absatz-Standardschriftart"/>
    <w:uiPriority w:val="99"/>
    <w:semiHidden/>
    <w:unhideWhenUsed/>
    <w:rsid w:val="003E0BE0"/>
    <w:rPr>
      <w:sz w:val="16"/>
      <w:szCs w:val="16"/>
    </w:rPr>
  </w:style>
  <w:style w:type="paragraph" w:styleId="Kommentartext">
    <w:name w:val="annotation text"/>
    <w:basedOn w:val="Standard"/>
    <w:link w:val="KommentartextZchn"/>
    <w:uiPriority w:val="99"/>
    <w:unhideWhenUsed/>
    <w:rsid w:val="003E0BE0"/>
    <w:pPr>
      <w:spacing w:line="240" w:lineRule="auto"/>
    </w:pPr>
    <w:rPr>
      <w:sz w:val="20"/>
      <w:szCs w:val="20"/>
    </w:rPr>
  </w:style>
  <w:style w:type="character" w:customStyle="1" w:styleId="KommentartextZchn">
    <w:name w:val="Kommentartext Zchn"/>
    <w:basedOn w:val="Absatz-Standardschriftart"/>
    <w:link w:val="Kommentartext"/>
    <w:uiPriority w:val="99"/>
    <w:rsid w:val="003E0BE0"/>
    <w:rPr>
      <w:sz w:val="20"/>
      <w:szCs w:val="20"/>
    </w:rPr>
  </w:style>
  <w:style w:type="paragraph" w:styleId="Kommentarthema">
    <w:name w:val="annotation subject"/>
    <w:basedOn w:val="Kommentartext"/>
    <w:next w:val="Kommentartext"/>
    <w:link w:val="KommentarthemaZchn"/>
    <w:uiPriority w:val="99"/>
    <w:semiHidden/>
    <w:unhideWhenUsed/>
    <w:rsid w:val="003E0BE0"/>
    <w:rPr>
      <w:b/>
      <w:bCs/>
    </w:rPr>
  </w:style>
  <w:style w:type="character" w:customStyle="1" w:styleId="KommentarthemaZchn">
    <w:name w:val="Kommentarthema Zchn"/>
    <w:basedOn w:val="KommentartextZchn"/>
    <w:link w:val="Kommentarthema"/>
    <w:uiPriority w:val="99"/>
    <w:semiHidden/>
    <w:rsid w:val="003E0BE0"/>
    <w:rPr>
      <w:b/>
      <w:bCs/>
      <w:sz w:val="20"/>
      <w:szCs w:val="20"/>
    </w:rPr>
  </w:style>
  <w:style w:type="paragraph" w:customStyle="1" w:styleId="Vorgabetext">
    <w:name w:val="Vorgabetext"/>
    <w:basedOn w:val="Standard"/>
    <w:rsid w:val="000F37DF"/>
    <w:pPr>
      <w:tabs>
        <w:tab w:val="left" w:pos="4569"/>
        <w:tab w:val="left" w:pos="5760"/>
        <w:tab w:val="left" w:pos="6480"/>
        <w:tab w:val="left" w:pos="7200"/>
        <w:tab w:val="left" w:pos="7920"/>
        <w:tab w:val="left" w:pos="8640"/>
      </w:tabs>
      <w:overflowPunct w:val="0"/>
      <w:autoSpaceDE w:val="0"/>
      <w:autoSpaceDN w:val="0"/>
      <w:adjustRightInd w:val="0"/>
      <w:spacing w:after="0" w:line="276" w:lineRule="auto"/>
      <w:jc w:val="both"/>
      <w:textAlignment w:val="baseline"/>
    </w:pPr>
    <w:rPr>
      <w:rFonts w:ascii="Verdana" w:eastAsia="Times New Roman" w:hAnsi="Verdana" w:cs="Times New Roman"/>
      <w:color w:val="000000"/>
      <w:sz w:val="20"/>
      <w:szCs w:val="20"/>
      <w:lang w:eastAsia="de-DE"/>
    </w:rPr>
  </w:style>
  <w:style w:type="character" w:customStyle="1" w:styleId="cf01">
    <w:name w:val="cf01"/>
    <w:basedOn w:val="Absatz-Standardschriftart"/>
    <w:rsid w:val="006E6324"/>
    <w:rPr>
      <w:rFonts w:ascii="Segoe UI" w:hAnsi="Segoe UI" w:cs="Segoe UI" w:hint="default"/>
      <w:sz w:val="18"/>
      <w:szCs w:val="18"/>
    </w:rPr>
  </w:style>
  <w:style w:type="paragraph" w:styleId="berarbeitung">
    <w:name w:val="Revision"/>
    <w:hidden/>
    <w:uiPriority w:val="99"/>
    <w:semiHidden/>
    <w:rsid w:val="00B71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129628C47C4D0BA4FB6C9443DC6CE1"/>
        <w:category>
          <w:name w:val="Allgemein"/>
          <w:gallery w:val="placeholder"/>
        </w:category>
        <w:types>
          <w:type w:val="bbPlcHdr"/>
        </w:types>
        <w:behaviors>
          <w:behavior w:val="content"/>
        </w:behaviors>
        <w:guid w:val="{BBFC7920-3913-494A-A370-239AA848871F}"/>
      </w:docPartPr>
      <w:docPartBody>
        <w:p w:rsidR="00E33CCF" w:rsidRDefault="00212760" w:rsidP="00212760">
          <w:pPr>
            <w:pStyle w:val="97129628C47C4D0BA4FB6C9443DC6CE1"/>
          </w:pPr>
          <w:r w:rsidRPr="005F57C6">
            <w:rPr>
              <w:rStyle w:val="Platzhaltertext"/>
              <w:color w:val="auto"/>
              <w:szCs w:val="20"/>
              <w:highlight w:val="yellow"/>
              <w:lang w:val="d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60"/>
    <w:rsid w:val="00020F38"/>
    <w:rsid w:val="00025D3C"/>
    <w:rsid w:val="001679D1"/>
    <w:rsid w:val="00212760"/>
    <w:rsid w:val="00284AE6"/>
    <w:rsid w:val="006A45FE"/>
    <w:rsid w:val="00882101"/>
    <w:rsid w:val="00B13291"/>
    <w:rsid w:val="00C77529"/>
    <w:rsid w:val="00E33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2760"/>
    <w:rPr>
      <w:color w:val="808080"/>
    </w:rPr>
  </w:style>
  <w:style w:type="paragraph" w:customStyle="1" w:styleId="97129628C47C4D0BA4FB6C9443DC6CE1">
    <w:name w:val="97129628C47C4D0BA4FB6C9443DC6CE1"/>
    <w:rsid w:val="00212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8156-CFC6-437A-9888-196BD5A0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5097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Bockisch, Susanne</dc:creator>
  <cp:keywords/>
  <dc:description/>
  <cp:lastModifiedBy>Pape, Anke</cp:lastModifiedBy>
  <cp:revision>2</cp:revision>
  <dcterms:created xsi:type="dcterms:W3CDTF">2023-09-27T05:33:00Z</dcterms:created>
  <dcterms:modified xsi:type="dcterms:W3CDTF">2023-09-27T05:33:00Z</dcterms:modified>
</cp:coreProperties>
</file>